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2A9003" w14:textId="77777777" w:rsidR="00FB4E59" w:rsidRDefault="00B075D0">
      <w:pPr>
        <w:spacing w:line="560" w:lineRule="exact"/>
        <w:ind w:rightChars="134" w:right="322" w:firstLine="560"/>
        <w:jc w:val="both"/>
        <w:rPr>
          <w:rFonts w:ascii="仿宋_GB2312" w:eastAsia="仿宋_GB2312" w:hAnsi="宋体"/>
          <w:kern w:val="0"/>
          <w:sz w:val="28"/>
          <w:szCs w:val="28"/>
        </w:rPr>
      </w:pPr>
      <w:r>
        <w:rPr>
          <w:rFonts w:ascii="仿宋_GB2312" w:eastAsia="仿宋_GB2312" w:hAnsi="宋体" w:hint="eastAsia"/>
          <w:kern w:val="0"/>
          <w:sz w:val="28"/>
          <w:szCs w:val="28"/>
        </w:rPr>
        <w:t>合同编号：</w:t>
      </w:r>
    </w:p>
    <w:p w14:paraId="42E3AFBC" w14:textId="77777777" w:rsidR="00FB4E59" w:rsidRDefault="00FB4E59">
      <w:pPr>
        <w:ind w:firstLineChars="0" w:firstLine="0"/>
        <w:jc w:val="both"/>
        <w:rPr>
          <w:rFonts w:ascii="方正小标宋简体" w:eastAsia="方正小标宋简体" w:hAnsi="宋体" w:cs="宋体"/>
          <w:b/>
          <w:color w:val="000000"/>
          <w:kern w:val="0"/>
          <w:sz w:val="40"/>
          <w:szCs w:val="40"/>
        </w:rPr>
      </w:pPr>
    </w:p>
    <w:p w14:paraId="33D9A7D3" w14:textId="77777777" w:rsidR="00FB4E59" w:rsidRDefault="00B075D0">
      <w:pPr>
        <w:ind w:firstLineChars="0" w:firstLine="0"/>
        <w:jc w:val="center"/>
        <w:rPr>
          <w:rFonts w:ascii="黑体" w:eastAsia="黑体" w:hAnsi="宋体"/>
          <w:b/>
          <w:kern w:val="0"/>
          <w:sz w:val="48"/>
          <w:szCs w:val="48"/>
        </w:rPr>
      </w:pPr>
      <w:r>
        <w:rPr>
          <w:rFonts w:ascii="黑体" w:eastAsia="黑体" w:hAnsi="宋体" w:hint="eastAsia"/>
          <w:b/>
          <w:kern w:val="0"/>
          <w:sz w:val="48"/>
          <w:szCs w:val="48"/>
        </w:rPr>
        <w:t>福</w:t>
      </w:r>
      <w:r>
        <w:rPr>
          <w:rFonts w:ascii="黑体" w:eastAsia="黑体" w:hAnsi="宋体" w:hint="eastAsia"/>
          <w:b/>
          <w:kern w:val="0"/>
          <w:sz w:val="48"/>
          <w:szCs w:val="48"/>
        </w:rPr>
        <w:t xml:space="preserve"> </w:t>
      </w:r>
      <w:r>
        <w:rPr>
          <w:rFonts w:ascii="黑体" w:eastAsia="黑体" w:hAnsi="宋体" w:hint="eastAsia"/>
          <w:b/>
          <w:kern w:val="0"/>
          <w:sz w:val="48"/>
          <w:szCs w:val="48"/>
        </w:rPr>
        <w:t>州</w:t>
      </w:r>
      <w:r>
        <w:rPr>
          <w:rFonts w:ascii="黑体" w:eastAsia="黑体" w:hAnsi="宋体" w:hint="eastAsia"/>
          <w:b/>
          <w:kern w:val="0"/>
          <w:sz w:val="48"/>
          <w:szCs w:val="48"/>
        </w:rPr>
        <w:t xml:space="preserve"> </w:t>
      </w:r>
      <w:r>
        <w:rPr>
          <w:rFonts w:ascii="黑体" w:eastAsia="黑体" w:hAnsi="宋体" w:hint="eastAsia"/>
          <w:b/>
          <w:kern w:val="0"/>
          <w:sz w:val="48"/>
          <w:szCs w:val="48"/>
        </w:rPr>
        <w:t>市</w:t>
      </w:r>
      <w:r>
        <w:rPr>
          <w:rFonts w:ascii="黑体" w:eastAsia="黑体" w:hAnsi="宋体" w:hint="eastAsia"/>
          <w:b/>
          <w:kern w:val="0"/>
          <w:sz w:val="48"/>
          <w:szCs w:val="48"/>
        </w:rPr>
        <w:t xml:space="preserve"> </w:t>
      </w:r>
      <w:r>
        <w:rPr>
          <w:rFonts w:ascii="黑体" w:eastAsia="黑体" w:hAnsi="宋体" w:hint="eastAsia"/>
          <w:b/>
          <w:kern w:val="0"/>
          <w:sz w:val="48"/>
          <w:szCs w:val="48"/>
        </w:rPr>
        <w:t>国</w:t>
      </w:r>
      <w:r>
        <w:rPr>
          <w:rFonts w:ascii="黑体" w:eastAsia="黑体" w:hAnsi="宋体" w:hint="eastAsia"/>
          <w:b/>
          <w:kern w:val="0"/>
          <w:sz w:val="48"/>
          <w:szCs w:val="48"/>
        </w:rPr>
        <w:t xml:space="preserve"> </w:t>
      </w:r>
      <w:r>
        <w:rPr>
          <w:rFonts w:ascii="黑体" w:eastAsia="黑体" w:hAnsi="宋体" w:hint="eastAsia"/>
          <w:b/>
          <w:kern w:val="0"/>
          <w:sz w:val="48"/>
          <w:szCs w:val="48"/>
        </w:rPr>
        <w:t>有</w:t>
      </w:r>
      <w:r>
        <w:rPr>
          <w:rFonts w:ascii="黑体" w:eastAsia="黑体" w:hAnsi="宋体" w:hint="eastAsia"/>
          <w:b/>
          <w:kern w:val="0"/>
          <w:sz w:val="48"/>
          <w:szCs w:val="48"/>
        </w:rPr>
        <w:t xml:space="preserve"> </w:t>
      </w:r>
      <w:r>
        <w:rPr>
          <w:rFonts w:ascii="黑体" w:eastAsia="黑体" w:hAnsi="宋体" w:hint="eastAsia"/>
          <w:b/>
          <w:kern w:val="0"/>
          <w:sz w:val="48"/>
          <w:szCs w:val="48"/>
        </w:rPr>
        <w:t>房</w:t>
      </w:r>
      <w:r>
        <w:rPr>
          <w:rFonts w:ascii="黑体" w:eastAsia="黑体" w:hAnsi="宋体" w:hint="eastAsia"/>
          <w:b/>
          <w:kern w:val="0"/>
          <w:sz w:val="48"/>
          <w:szCs w:val="48"/>
        </w:rPr>
        <w:t xml:space="preserve"> </w:t>
      </w:r>
      <w:r>
        <w:rPr>
          <w:rFonts w:ascii="黑体" w:eastAsia="黑体" w:hAnsi="宋体" w:hint="eastAsia"/>
          <w:b/>
          <w:kern w:val="0"/>
          <w:sz w:val="48"/>
          <w:szCs w:val="48"/>
        </w:rPr>
        <w:t>屋</w:t>
      </w:r>
      <w:r>
        <w:rPr>
          <w:rFonts w:ascii="黑体" w:eastAsia="黑体" w:hAnsi="宋体" w:hint="eastAsia"/>
          <w:b/>
          <w:kern w:val="0"/>
          <w:sz w:val="48"/>
          <w:szCs w:val="48"/>
        </w:rPr>
        <w:t xml:space="preserve"> </w:t>
      </w:r>
      <w:r>
        <w:rPr>
          <w:rFonts w:ascii="黑体" w:eastAsia="黑体" w:hAnsi="宋体" w:hint="eastAsia"/>
          <w:b/>
          <w:kern w:val="0"/>
          <w:sz w:val="48"/>
          <w:szCs w:val="48"/>
        </w:rPr>
        <w:t>租</w:t>
      </w:r>
      <w:r>
        <w:rPr>
          <w:rFonts w:ascii="黑体" w:eastAsia="黑体" w:hAnsi="宋体" w:hint="eastAsia"/>
          <w:b/>
          <w:kern w:val="0"/>
          <w:sz w:val="48"/>
          <w:szCs w:val="48"/>
        </w:rPr>
        <w:t xml:space="preserve"> </w:t>
      </w:r>
      <w:proofErr w:type="gramStart"/>
      <w:r>
        <w:rPr>
          <w:rFonts w:ascii="黑体" w:eastAsia="黑体" w:hAnsi="宋体" w:hint="eastAsia"/>
          <w:b/>
          <w:kern w:val="0"/>
          <w:sz w:val="48"/>
          <w:szCs w:val="48"/>
        </w:rPr>
        <w:t>赁</w:t>
      </w:r>
      <w:proofErr w:type="gramEnd"/>
    </w:p>
    <w:p w14:paraId="40080C0A" w14:textId="77777777" w:rsidR="00FB4E59" w:rsidRDefault="00FB4E59">
      <w:pPr>
        <w:ind w:firstLine="560"/>
        <w:jc w:val="both"/>
        <w:rPr>
          <w:rFonts w:ascii="黑体" w:eastAsia="黑体" w:hAnsi="宋体"/>
          <w:kern w:val="0"/>
          <w:sz w:val="28"/>
          <w:szCs w:val="28"/>
        </w:rPr>
      </w:pPr>
    </w:p>
    <w:p w14:paraId="0FC2B2ED" w14:textId="77777777" w:rsidR="00FB4E59" w:rsidRDefault="00FB4E59">
      <w:pPr>
        <w:ind w:firstLine="560"/>
        <w:jc w:val="both"/>
        <w:rPr>
          <w:rFonts w:ascii="黑体" w:eastAsia="黑体" w:hAnsi="宋体"/>
          <w:kern w:val="0"/>
          <w:sz w:val="28"/>
          <w:szCs w:val="28"/>
        </w:rPr>
      </w:pPr>
    </w:p>
    <w:p w14:paraId="3B56F907" w14:textId="77777777" w:rsidR="00FB4E59" w:rsidRDefault="00B075D0">
      <w:pPr>
        <w:ind w:firstLineChars="0" w:firstLine="0"/>
        <w:jc w:val="center"/>
        <w:rPr>
          <w:rFonts w:ascii="黑体" w:eastAsia="黑体" w:hAnsi="宋体"/>
          <w:kern w:val="0"/>
          <w:sz w:val="72"/>
          <w:szCs w:val="72"/>
        </w:rPr>
      </w:pPr>
      <w:r>
        <w:rPr>
          <w:rFonts w:ascii="黑体" w:eastAsia="黑体" w:hAnsi="宋体" w:hint="eastAsia"/>
          <w:kern w:val="0"/>
          <w:sz w:val="72"/>
          <w:szCs w:val="72"/>
        </w:rPr>
        <w:t>合</w:t>
      </w:r>
    </w:p>
    <w:p w14:paraId="129C4D99" w14:textId="77777777" w:rsidR="00FB4E59" w:rsidRDefault="00FB4E59">
      <w:pPr>
        <w:ind w:firstLineChars="0" w:firstLine="0"/>
        <w:jc w:val="center"/>
        <w:rPr>
          <w:rFonts w:ascii="黑体" w:eastAsia="黑体" w:hAnsi="宋体"/>
          <w:kern w:val="0"/>
          <w:sz w:val="72"/>
          <w:szCs w:val="72"/>
        </w:rPr>
      </w:pPr>
    </w:p>
    <w:p w14:paraId="1159A813" w14:textId="77777777" w:rsidR="00FB4E59" w:rsidRDefault="00B075D0">
      <w:pPr>
        <w:ind w:firstLineChars="0" w:firstLine="0"/>
        <w:jc w:val="center"/>
        <w:rPr>
          <w:rFonts w:ascii="黑体" w:eastAsia="黑体" w:hAnsi="宋体"/>
          <w:kern w:val="0"/>
          <w:sz w:val="72"/>
          <w:szCs w:val="72"/>
        </w:rPr>
      </w:pPr>
      <w:r>
        <w:rPr>
          <w:rFonts w:ascii="黑体" w:eastAsia="黑体" w:hAnsi="宋体" w:hint="eastAsia"/>
          <w:kern w:val="0"/>
          <w:sz w:val="72"/>
          <w:szCs w:val="72"/>
        </w:rPr>
        <w:t>同</w:t>
      </w:r>
    </w:p>
    <w:p w14:paraId="37918AF0" w14:textId="77777777" w:rsidR="00FB4E59" w:rsidRDefault="00FB4E59">
      <w:pPr>
        <w:ind w:firstLineChars="0" w:firstLine="0"/>
        <w:jc w:val="center"/>
        <w:rPr>
          <w:rFonts w:ascii="黑体" w:eastAsia="黑体" w:hAnsi="宋体"/>
          <w:kern w:val="0"/>
          <w:sz w:val="72"/>
          <w:szCs w:val="72"/>
        </w:rPr>
      </w:pPr>
    </w:p>
    <w:p w14:paraId="658BEF34" w14:textId="77777777" w:rsidR="00FB4E59" w:rsidRDefault="00B075D0">
      <w:pPr>
        <w:ind w:firstLineChars="0" w:firstLine="0"/>
        <w:jc w:val="center"/>
        <w:rPr>
          <w:rFonts w:ascii="黑体" w:eastAsia="黑体" w:hAnsi="宋体"/>
          <w:kern w:val="0"/>
          <w:sz w:val="72"/>
          <w:szCs w:val="72"/>
        </w:rPr>
      </w:pPr>
      <w:r>
        <w:rPr>
          <w:rFonts w:ascii="黑体" w:eastAsia="黑体" w:hAnsi="宋体" w:hint="eastAsia"/>
          <w:kern w:val="0"/>
          <w:sz w:val="72"/>
          <w:szCs w:val="72"/>
        </w:rPr>
        <w:t>书</w:t>
      </w:r>
    </w:p>
    <w:p w14:paraId="44648BCF" w14:textId="77777777" w:rsidR="00FB4E59" w:rsidRDefault="00FB4E59">
      <w:pPr>
        <w:ind w:firstLineChars="500" w:firstLine="1405"/>
        <w:jc w:val="both"/>
        <w:rPr>
          <w:rFonts w:ascii="黑体" w:eastAsia="黑体" w:hAnsi="宋体"/>
          <w:b/>
          <w:kern w:val="0"/>
          <w:sz w:val="28"/>
          <w:szCs w:val="28"/>
        </w:rPr>
      </w:pPr>
    </w:p>
    <w:p w14:paraId="60546FF2" w14:textId="77777777" w:rsidR="00FB4E59" w:rsidRDefault="00FB4E59">
      <w:pPr>
        <w:ind w:firstLineChars="500" w:firstLine="1405"/>
        <w:jc w:val="both"/>
        <w:rPr>
          <w:rFonts w:ascii="黑体" w:eastAsia="黑体" w:hAnsi="宋体"/>
          <w:b/>
          <w:kern w:val="0"/>
          <w:sz w:val="28"/>
          <w:szCs w:val="28"/>
        </w:rPr>
      </w:pPr>
    </w:p>
    <w:p w14:paraId="22577866" w14:textId="77777777" w:rsidR="00FB4E59" w:rsidRDefault="00FB4E59">
      <w:pPr>
        <w:ind w:firstLineChars="500" w:firstLine="1405"/>
        <w:jc w:val="both"/>
        <w:rPr>
          <w:rFonts w:ascii="黑体" w:eastAsia="黑体" w:hAnsi="宋体"/>
          <w:b/>
          <w:kern w:val="0"/>
          <w:sz w:val="28"/>
          <w:szCs w:val="28"/>
        </w:rPr>
      </w:pPr>
    </w:p>
    <w:p w14:paraId="10B2A099" w14:textId="77777777" w:rsidR="00FB4E59" w:rsidRDefault="00B075D0">
      <w:pPr>
        <w:ind w:firstLineChars="0" w:firstLine="0"/>
        <w:jc w:val="center"/>
        <w:rPr>
          <w:rFonts w:ascii="黑体" w:eastAsia="黑体" w:hAnsi="宋体"/>
          <w:b/>
          <w:kern w:val="0"/>
          <w:sz w:val="28"/>
          <w:szCs w:val="28"/>
        </w:rPr>
      </w:pPr>
      <w:r>
        <w:rPr>
          <w:rFonts w:ascii="华文行楷" w:eastAsia="华文行楷" w:hAnsi="宋体"/>
          <w:b/>
          <w:kern w:val="0"/>
          <w:sz w:val="32"/>
          <w:szCs w:val="32"/>
        </w:rPr>
        <w:br w:type="page"/>
      </w:r>
      <w:r>
        <w:rPr>
          <w:rFonts w:ascii="黑体" w:eastAsia="黑体" w:hAnsi="宋体" w:hint="eastAsia"/>
          <w:b/>
          <w:kern w:val="0"/>
          <w:sz w:val="28"/>
          <w:szCs w:val="28"/>
        </w:rPr>
        <w:lastRenderedPageBreak/>
        <w:t>说</w:t>
      </w:r>
      <w:r>
        <w:rPr>
          <w:rFonts w:ascii="黑体" w:eastAsia="黑体" w:hAnsi="宋体" w:hint="eastAsia"/>
          <w:b/>
          <w:kern w:val="0"/>
          <w:sz w:val="28"/>
          <w:szCs w:val="28"/>
        </w:rPr>
        <w:t xml:space="preserve">    </w:t>
      </w:r>
      <w:r>
        <w:rPr>
          <w:rFonts w:ascii="黑体" w:eastAsia="黑体" w:hAnsi="宋体" w:hint="eastAsia"/>
          <w:b/>
          <w:kern w:val="0"/>
          <w:sz w:val="28"/>
          <w:szCs w:val="28"/>
        </w:rPr>
        <w:t>明</w:t>
      </w:r>
    </w:p>
    <w:p w14:paraId="2FC7C242"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1</w:t>
      </w:r>
      <w:r>
        <w:rPr>
          <w:rFonts w:ascii="仿宋_GB2312" w:eastAsia="仿宋_GB2312" w:hAnsi="宋体" w:hint="eastAsia"/>
          <w:kern w:val="0"/>
          <w:sz w:val="28"/>
          <w:szCs w:val="28"/>
        </w:rPr>
        <w:t>、本合同文本为示范文本，适用于福州市市属</w:t>
      </w:r>
      <w:r>
        <w:rPr>
          <w:rFonts w:ascii="仿宋_GB2312" w:eastAsia="仿宋_GB2312" w:hAnsi="宋体" w:hint="eastAsia"/>
          <w:kern w:val="0"/>
          <w:sz w:val="28"/>
          <w:szCs w:val="28"/>
        </w:rPr>
        <w:t>、</w:t>
      </w:r>
      <w:r>
        <w:rPr>
          <w:rFonts w:ascii="仿宋_GB2312" w:eastAsia="仿宋_GB2312" w:hAnsi="宋体" w:hint="eastAsia"/>
          <w:kern w:val="0"/>
          <w:sz w:val="28"/>
          <w:szCs w:val="28"/>
        </w:rPr>
        <w:t>区属</w:t>
      </w:r>
      <w:r>
        <w:rPr>
          <w:rFonts w:ascii="仿宋_GB2312" w:eastAsia="仿宋_GB2312" w:hAnsi="宋体" w:hint="eastAsia"/>
          <w:kern w:val="0"/>
          <w:sz w:val="28"/>
          <w:szCs w:val="28"/>
        </w:rPr>
        <w:t>国有房屋、店面租赁。</w:t>
      </w:r>
    </w:p>
    <w:p w14:paraId="1D742C0E"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2</w:t>
      </w:r>
      <w:r>
        <w:rPr>
          <w:rFonts w:ascii="仿宋_GB2312" w:eastAsia="仿宋_GB2312" w:hAnsi="宋体" w:hint="eastAsia"/>
          <w:kern w:val="0"/>
          <w:sz w:val="28"/>
          <w:szCs w:val="28"/>
        </w:rPr>
        <w:t>、甲乙双方应当仔细阅读本合同的各项条款，在协商一致的基础上签订合同。</w:t>
      </w:r>
      <w:r>
        <w:rPr>
          <w:rFonts w:ascii="仿宋_GB2312" w:eastAsia="仿宋_GB2312" w:hAnsi="宋体" w:hint="eastAsia"/>
          <w:kern w:val="0"/>
          <w:sz w:val="28"/>
          <w:szCs w:val="28"/>
        </w:rPr>
        <w:t xml:space="preserve"> </w:t>
      </w:r>
    </w:p>
    <w:p w14:paraId="0CCAD2E8"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3</w:t>
      </w:r>
      <w:r>
        <w:rPr>
          <w:rFonts w:ascii="仿宋_GB2312" w:eastAsia="仿宋_GB2312" w:hAnsi="宋体" w:hint="eastAsia"/>
          <w:kern w:val="0"/>
          <w:sz w:val="28"/>
          <w:szCs w:val="28"/>
        </w:rPr>
        <w:t>、对合同文本“□”中选择的内容，以划√方式选定；对于实际情况未发生或租赁双方不作约定时，应在空格部位打×，以示排除。</w:t>
      </w:r>
    </w:p>
    <w:p w14:paraId="5C09BC23"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4</w:t>
      </w:r>
      <w:r>
        <w:rPr>
          <w:rFonts w:ascii="仿宋_GB2312" w:eastAsia="仿宋_GB2312" w:hAnsi="宋体" w:hint="eastAsia"/>
          <w:kern w:val="0"/>
          <w:sz w:val="28"/>
          <w:szCs w:val="28"/>
        </w:rPr>
        <w:t>、本合同未尽事宜，双方协定后，可填入空白条款内。</w:t>
      </w:r>
    </w:p>
    <w:p w14:paraId="7C836AD8"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5</w:t>
      </w:r>
      <w:r>
        <w:rPr>
          <w:rFonts w:ascii="仿宋_GB2312" w:eastAsia="仿宋_GB2312" w:hAnsi="宋体" w:hint="eastAsia"/>
          <w:kern w:val="0"/>
          <w:sz w:val="28"/>
          <w:szCs w:val="28"/>
        </w:rPr>
        <w:t>、本合同文本中涉及的选择、填写内容以手写项为优先。</w:t>
      </w:r>
    </w:p>
    <w:p w14:paraId="58A6E265"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6</w:t>
      </w:r>
      <w:r>
        <w:rPr>
          <w:rFonts w:ascii="仿宋_GB2312" w:eastAsia="仿宋_GB2312" w:hAnsi="宋体" w:hint="eastAsia"/>
          <w:kern w:val="0"/>
          <w:sz w:val="28"/>
          <w:szCs w:val="28"/>
        </w:rPr>
        <w:t>、承租方为法人机构，应提供加盖印章的营业执照复印件；承租方为自然人，应提供本人签字确认的身份证复印件。营业执照和身份证</w:t>
      </w:r>
      <w:proofErr w:type="gramStart"/>
      <w:r>
        <w:rPr>
          <w:rFonts w:ascii="仿宋_GB2312" w:eastAsia="仿宋_GB2312" w:hAnsi="宋体" w:hint="eastAsia"/>
          <w:kern w:val="0"/>
          <w:sz w:val="28"/>
          <w:szCs w:val="28"/>
        </w:rPr>
        <w:t>原件经出租方</w:t>
      </w:r>
      <w:proofErr w:type="gramEnd"/>
      <w:r>
        <w:rPr>
          <w:rFonts w:ascii="仿宋_GB2312" w:eastAsia="仿宋_GB2312" w:hAnsi="宋体" w:hint="eastAsia"/>
          <w:kern w:val="0"/>
          <w:sz w:val="28"/>
          <w:szCs w:val="28"/>
        </w:rPr>
        <w:t>查验核对后退还。</w:t>
      </w:r>
    </w:p>
    <w:p w14:paraId="15481556"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7</w:t>
      </w:r>
      <w:r>
        <w:rPr>
          <w:rFonts w:ascii="仿宋_GB2312" w:eastAsia="仿宋_GB2312" w:hAnsi="宋体" w:hint="eastAsia"/>
          <w:kern w:val="0"/>
          <w:sz w:val="28"/>
          <w:szCs w:val="28"/>
        </w:rPr>
        <w:t>、在承租期间，因情况变化，需要签订补充合同，应履行与本合同相同的批准程序后，与本合同具有同等法律效力。</w:t>
      </w:r>
    </w:p>
    <w:p w14:paraId="09673327" w14:textId="77777777" w:rsidR="00FB4E59" w:rsidRDefault="00B075D0">
      <w:pPr>
        <w:ind w:firstLine="641"/>
        <w:jc w:val="center"/>
        <w:rPr>
          <w:rFonts w:ascii="华文行楷" w:eastAsia="华文行楷" w:hAnsi="宋体"/>
          <w:b/>
          <w:kern w:val="0"/>
          <w:sz w:val="32"/>
          <w:szCs w:val="32"/>
        </w:rPr>
      </w:pPr>
      <w:r>
        <w:rPr>
          <w:rFonts w:ascii="华文行楷" w:eastAsia="华文行楷" w:hAnsi="宋体"/>
          <w:b/>
          <w:kern w:val="0"/>
          <w:sz w:val="32"/>
          <w:szCs w:val="32"/>
        </w:rPr>
        <w:br w:type="page"/>
      </w:r>
      <w:commentRangeStart w:id="0"/>
      <w:r>
        <w:rPr>
          <w:rFonts w:ascii="华文行楷" w:eastAsia="华文行楷" w:hAnsi="宋体" w:hint="eastAsia"/>
          <w:b/>
          <w:kern w:val="0"/>
          <w:sz w:val="32"/>
          <w:szCs w:val="32"/>
        </w:rPr>
        <w:lastRenderedPageBreak/>
        <w:t>房</w:t>
      </w:r>
      <w:r>
        <w:rPr>
          <w:rFonts w:ascii="华文行楷" w:eastAsia="华文行楷" w:hAnsi="宋体" w:hint="eastAsia"/>
          <w:b/>
          <w:kern w:val="0"/>
          <w:sz w:val="32"/>
          <w:szCs w:val="32"/>
        </w:rPr>
        <w:t xml:space="preserve"> </w:t>
      </w:r>
      <w:r>
        <w:rPr>
          <w:rFonts w:ascii="华文行楷" w:eastAsia="华文行楷" w:hAnsi="宋体" w:hint="eastAsia"/>
          <w:b/>
          <w:kern w:val="0"/>
          <w:sz w:val="32"/>
          <w:szCs w:val="32"/>
        </w:rPr>
        <w:t>屋</w:t>
      </w:r>
      <w:r>
        <w:rPr>
          <w:rFonts w:ascii="华文行楷" w:eastAsia="华文行楷" w:hAnsi="宋体" w:hint="eastAsia"/>
          <w:b/>
          <w:kern w:val="0"/>
          <w:sz w:val="32"/>
          <w:szCs w:val="32"/>
        </w:rPr>
        <w:t xml:space="preserve"> </w:t>
      </w:r>
      <w:r>
        <w:rPr>
          <w:rFonts w:ascii="华文行楷" w:eastAsia="华文行楷" w:hAnsi="宋体" w:hint="eastAsia"/>
          <w:b/>
          <w:kern w:val="0"/>
          <w:sz w:val="32"/>
          <w:szCs w:val="32"/>
        </w:rPr>
        <w:t>租</w:t>
      </w:r>
      <w:r>
        <w:rPr>
          <w:rFonts w:ascii="华文行楷" w:eastAsia="华文行楷" w:hAnsi="宋体" w:hint="eastAsia"/>
          <w:b/>
          <w:kern w:val="0"/>
          <w:sz w:val="32"/>
          <w:szCs w:val="32"/>
        </w:rPr>
        <w:t xml:space="preserve"> </w:t>
      </w:r>
      <w:proofErr w:type="gramStart"/>
      <w:r>
        <w:rPr>
          <w:rFonts w:ascii="华文行楷" w:eastAsia="华文行楷" w:hAnsi="宋体" w:hint="eastAsia"/>
          <w:b/>
          <w:kern w:val="0"/>
          <w:sz w:val="32"/>
          <w:szCs w:val="32"/>
        </w:rPr>
        <w:t>赁</w:t>
      </w:r>
      <w:proofErr w:type="gramEnd"/>
      <w:r>
        <w:rPr>
          <w:rFonts w:ascii="华文行楷" w:eastAsia="华文行楷" w:hAnsi="宋体" w:hint="eastAsia"/>
          <w:b/>
          <w:kern w:val="0"/>
          <w:sz w:val="32"/>
          <w:szCs w:val="32"/>
        </w:rPr>
        <w:t xml:space="preserve"> </w:t>
      </w:r>
      <w:r>
        <w:rPr>
          <w:rFonts w:ascii="华文行楷" w:eastAsia="华文行楷" w:hAnsi="宋体" w:hint="eastAsia"/>
          <w:b/>
          <w:kern w:val="0"/>
          <w:sz w:val="32"/>
          <w:szCs w:val="32"/>
        </w:rPr>
        <w:t>合</w:t>
      </w:r>
      <w:r>
        <w:rPr>
          <w:rFonts w:ascii="华文行楷" w:eastAsia="华文行楷" w:hAnsi="宋体" w:hint="eastAsia"/>
          <w:b/>
          <w:kern w:val="0"/>
          <w:sz w:val="32"/>
          <w:szCs w:val="32"/>
        </w:rPr>
        <w:t xml:space="preserve"> </w:t>
      </w:r>
      <w:r>
        <w:rPr>
          <w:rFonts w:ascii="华文行楷" w:eastAsia="华文行楷" w:hAnsi="宋体" w:hint="eastAsia"/>
          <w:b/>
          <w:kern w:val="0"/>
          <w:sz w:val="32"/>
          <w:szCs w:val="32"/>
        </w:rPr>
        <w:t>同</w:t>
      </w:r>
      <w:commentRangeEnd w:id="0"/>
      <w:r>
        <w:commentReference w:id="0"/>
      </w:r>
    </w:p>
    <w:p w14:paraId="6C31F5D3" w14:textId="77777777" w:rsidR="00FB4E59" w:rsidRDefault="00FB4E59">
      <w:pPr>
        <w:ind w:firstLine="641"/>
        <w:jc w:val="both"/>
        <w:rPr>
          <w:rFonts w:ascii="华文行楷" w:eastAsia="华文行楷" w:hAnsi="宋体"/>
          <w:b/>
          <w:kern w:val="0"/>
          <w:sz w:val="32"/>
          <w:szCs w:val="32"/>
        </w:rPr>
      </w:pPr>
    </w:p>
    <w:p w14:paraId="53B08268" w14:textId="77777777" w:rsidR="00FB4E59" w:rsidRDefault="00B075D0">
      <w:pPr>
        <w:adjustRightInd w:val="0"/>
        <w:snapToGrid w:val="0"/>
        <w:ind w:firstLine="560"/>
        <w:jc w:val="both"/>
        <w:rPr>
          <w:rFonts w:ascii="仿宋_GB2312" w:eastAsia="仿宋_GB2312" w:hAnsi="宋体"/>
          <w:kern w:val="0"/>
          <w:sz w:val="28"/>
          <w:szCs w:val="28"/>
          <w:u w:val="single"/>
        </w:rPr>
      </w:pPr>
      <w:r>
        <w:rPr>
          <w:rFonts w:ascii="仿宋_GB2312" w:eastAsia="仿宋_GB2312" w:hAnsi="宋体" w:hint="eastAsia"/>
          <w:kern w:val="0"/>
          <w:sz w:val="28"/>
          <w:szCs w:val="28"/>
        </w:rPr>
        <w:t>甲方（出租方）：</w:t>
      </w:r>
      <w:r>
        <w:rPr>
          <w:rFonts w:ascii="仿宋_GB2312" w:eastAsia="仿宋_GB2312" w:hAnsi="宋体" w:hint="eastAsia"/>
          <w:kern w:val="0"/>
          <w:sz w:val="28"/>
          <w:szCs w:val="28"/>
          <w:u w:val="single"/>
        </w:rPr>
        <w:t xml:space="preserve">                             </w:t>
      </w:r>
    </w:p>
    <w:p w14:paraId="3587B935"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乙方（承租方）：</w:t>
      </w:r>
      <w:r>
        <w:rPr>
          <w:rFonts w:ascii="仿宋_GB2312" w:eastAsia="仿宋_GB2312" w:hAnsi="宋体" w:hint="eastAsia"/>
          <w:kern w:val="0"/>
          <w:sz w:val="28"/>
          <w:szCs w:val="28"/>
          <w:u w:val="single"/>
        </w:rPr>
        <w:t xml:space="preserve">                            </w:t>
      </w:r>
    </w:p>
    <w:p w14:paraId="32D8EF89"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□（营业执照号码：</w:t>
      </w:r>
      <w:r>
        <w:rPr>
          <w:rFonts w:ascii="仿宋_GB2312" w:eastAsia="仿宋_GB2312" w:hAnsi="宋体" w:hint="eastAsia"/>
          <w:kern w:val="0"/>
          <w:sz w:val="28"/>
          <w:szCs w:val="28"/>
          <w:u w:val="single"/>
        </w:rPr>
        <w:t xml:space="preserve">                          </w:t>
      </w:r>
      <w:r>
        <w:rPr>
          <w:rFonts w:ascii="仿宋_GB2312" w:eastAsia="仿宋_GB2312" w:hAnsi="宋体" w:hint="eastAsia"/>
          <w:kern w:val="0"/>
          <w:sz w:val="28"/>
          <w:szCs w:val="28"/>
        </w:rPr>
        <w:t>）</w:t>
      </w:r>
    </w:p>
    <w:p w14:paraId="476A26F9"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□（身</w:t>
      </w:r>
      <w:r>
        <w:rPr>
          <w:rFonts w:ascii="仿宋_GB2312" w:eastAsia="仿宋_GB2312" w:hAnsi="宋体" w:hint="eastAsia"/>
          <w:kern w:val="0"/>
          <w:sz w:val="28"/>
          <w:szCs w:val="28"/>
        </w:rPr>
        <w:t xml:space="preserve"> </w:t>
      </w:r>
      <w:r>
        <w:rPr>
          <w:rFonts w:ascii="仿宋_GB2312" w:eastAsia="仿宋_GB2312" w:hAnsi="宋体" w:hint="eastAsia"/>
          <w:kern w:val="0"/>
          <w:sz w:val="28"/>
          <w:szCs w:val="28"/>
        </w:rPr>
        <w:t>份</w:t>
      </w:r>
      <w:r>
        <w:rPr>
          <w:rFonts w:ascii="仿宋_GB2312" w:eastAsia="仿宋_GB2312" w:hAnsi="宋体" w:hint="eastAsia"/>
          <w:kern w:val="0"/>
          <w:sz w:val="28"/>
          <w:szCs w:val="28"/>
        </w:rPr>
        <w:t xml:space="preserve"> </w:t>
      </w:r>
      <w:r>
        <w:rPr>
          <w:rFonts w:ascii="仿宋_GB2312" w:eastAsia="仿宋_GB2312" w:hAnsi="宋体" w:hint="eastAsia"/>
          <w:kern w:val="0"/>
          <w:sz w:val="28"/>
          <w:szCs w:val="28"/>
        </w:rPr>
        <w:t>证号码：</w:t>
      </w:r>
      <w:r>
        <w:rPr>
          <w:rFonts w:ascii="仿宋_GB2312" w:eastAsia="仿宋_GB2312" w:hAnsi="宋体" w:hint="eastAsia"/>
          <w:kern w:val="0"/>
          <w:sz w:val="28"/>
          <w:szCs w:val="28"/>
          <w:u w:val="single"/>
        </w:rPr>
        <w:t xml:space="preserve">                          </w:t>
      </w:r>
      <w:r>
        <w:rPr>
          <w:rFonts w:ascii="仿宋_GB2312" w:eastAsia="仿宋_GB2312" w:hAnsi="宋体" w:hint="eastAsia"/>
          <w:kern w:val="0"/>
          <w:sz w:val="28"/>
          <w:szCs w:val="28"/>
        </w:rPr>
        <w:t>）</w:t>
      </w:r>
    </w:p>
    <w:p w14:paraId="4E65EDE1"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根据《中华人民共和国城市房地产管理法》、《中华人民共和国</w:t>
      </w:r>
      <w:r>
        <w:rPr>
          <w:rFonts w:ascii="仿宋_GB2312" w:eastAsia="仿宋_GB2312" w:hAnsi="宋体" w:hint="eastAsia"/>
          <w:kern w:val="0"/>
          <w:sz w:val="28"/>
          <w:szCs w:val="28"/>
        </w:rPr>
        <w:t>民法典</w:t>
      </w:r>
      <w:r>
        <w:rPr>
          <w:rFonts w:ascii="仿宋_GB2312" w:eastAsia="仿宋_GB2312" w:hAnsi="宋体" w:hint="eastAsia"/>
          <w:kern w:val="0"/>
          <w:sz w:val="28"/>
          <w:szCs w:val="28"/>
        </w:rPr>
        <w:t>》等法律、法规和规章的规定，乙方通过（□竞价</w:t>
      </w:r>
      <w:r>
        <w:rPr>
          <w:rFonts w:ascii="仿宋_GB2312" w:eastAsia="仿宋_GB2312" w:hAnsi="宋体" w:hint="eastAsia"/>
          <w:kern w:val="0"/>
          <w:sz w:val="28"/>
          <w:szCs w:val="28"/>
        </w:rPr>
        <w:t xml:space="preserve">    </w:t>
      </w:r>
      <w:r>
        <w:rPr>
          <w:rFonts w:ascii="仿宋_GB2312" w:eastAsia="仿宋_GB2312" w:hAnsi="宋体" w:hint="eastAsia"/>
          <w:kern w:val="0"/>
          <w:sz w:val="28"/>
          <w:szCs w:val="28"/>
        </w:rPr>
        <w:t>□投标</w:t>
      </w:r>
      <w:r>
        <w:rPr>
          <w:rFonts w:ascii="仿宋_GB2312" w:eastAsia="仿宋_GB2312" w:hAnsi="宋体" w:hint="eastAsia"/>
          <w:kern w:val="0"/>
          <w:sz w:val="28"/>
          <w:szCs w:val="28"/>
        </w:rPr>
        <w:t xml:space="preserve">  </w:t>
      </w:r>
      <w:r>
        <w:rPr>
          <w:rFonts w:ascii="仿宋_GB2312" w:eastAsia="仿宋_GB2312" w:hAnsi="宋体" w:hint="eastAsia"/>
          <w:b/>
          <w:kern w:val="0"/>
          <w:sz w:val="28"/>
          <w:szCs w:val="28"/>
        </w:rPr>
        <w:t xml:space="preserve">  </w:t>
      </w:r>
      <w:r>
        <w:rPr>
          <w:rFonts w:ascii="仿宋_GB2312" w:eastAsia="仿宋_GB2312" w:hAnsi="宋体" w:hint="eastAsia"/>
          <w:kern w:val="0"/>
          <w:sz w:val="28"/>
          <w:szCs w:val="28"/>
        </w:rPr>
        <w:t>□协议）的方式取得甲方租赁标的</w:t>
      </w:r>
      <w:proofErr w:type="gramStart"/>
      <w:r>
        <w:rPr>
          <w:rFonts w:ascii="仿宋_GB2312" w:eastAsia="仿宋_GB2312" w:hAnsi="宋体" w:hint="eastAsia"/>
          <w:kern w:val="0"/>
          <w:sz w:val="28"/>
          <w:szCs w:val="28"/>
        </w:rPr>
        <w:t>的</w:t>
      </w:r>
      <w:proofErr w:type="gramEnd"/>
      <w:r>
        <w:rPr>
          <w:rFonts w:ascii="仿宋_GB2312" w:eastAsia="仿宋_GB2312" w:hAnsi="宋体" w:hint="eastAsia"/>
          <w:kern w:val="0"/>
          <w:sz w:val="28"/>
          <w:szCs w:val="28"/>
        </w:rPr>
        <w:t>承租权，为了明确双方职责，甲、乙双方就下列房屋租赁事项订立本合同。</w:t>
      </w:r>
    </w:p>
    <w:p w14:paraId="3763BF42" w14:textId="77777777" w:rsidR="00FB4E59" w:rsidRDefault="00B075D0">
      <w:pPr>
        <w:adjustRightInd w:val="0"/>
        <w:snapToGrid w:val="0"/>
        <w:ind w:firstLine="562"/>
        <w:jc w:val="both"/>
        <w:rPr>
          <w:rFonts w:ascii="黑体" w:eastAsia="黑体" w:hAnsi="宋体"/>
          <w:b/>
          <w:kern w:val="0"/>
          <w:sz w:val="28"/>
          <w:szCs w:val="28"/>
        </w:rPr>
      </w:pPr>
      <w:r>
        <w:rPr>
          <w:rFonts w:ascii="黑体" w:eastAsia="黑体" w:hAnsi="宋体" w:hint="eastAsia"/>
          <w:b/>
          <w:kern w:val="0"/>
          <w:sz w:val="28"/>
          <w:szCs w:val="28"/>
        </w:rPr>
        <w:t>一、租赁房屋状况</w:t>
      </w:r>
    </w:p>
    <w:p w14:paraId="08AD1DBF"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1</w:t>
      </w:r>
      <w:r>
        <w:rPr>
          <w:rFonts w:ascii="仿宋_GB2312" w:eastAsia="仿宋_GB2312" w:hAnsi="宋体" w:hint="eastAsia"/>
          <w:kern w:val="0"/>
          <w:sz w:val="28"/>
          <w:szCs w:val="28"/>
        </w:rPr>
        <w:t>、房屋位置：</w:t>
      </w:r>
      <w:r>
        <w:rPr>
          <w:rFonts w:ascii="仿宋_GB2312" w:eastAsia="仿宋_GB2312" w:hAnsi="宋体" w:hint="eastAsia"/>
          <w:kern w:val="0"/>
          <w:sz w:val="28"/>
          <w:szCs w:val="28"/>
          <w:u w:val="single"/>
        </w:rPr>
        <w:t xml:space="preserve">                                          </w:t>
      </w:r>
      <w:r>
        <w:rPr>
          <w:rFonts w:ascii="仿宋_GB2312" w:eastAsia="仿宋_GB2312" w:hAnsi="宋体" w:hint="eastAsia"/>
          <w:kern w:val="0"/>
          <w:sz w:val="28"/>
          <w:szCs w:val="28"/>
        </w:rPr>
        <w:t>；</w:t>
      </w:r>
    </w:p>
    <w:p w14:paraId="745AE8E6"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2</w:t>
      </w:r>
      <w:r>
        <w:rPr>
          <w:rFonts w:ascii="仿宋_GB2312" w:eastAsia="仿宋_GB2312" w:hAnsi="宋体" w:hint="eastAsia"/>
          <w:kern w:val="0"/>
          <w:sz w:val="28"/>
          <w:szCs w:val="28"/>
        </w:rPr>
        <w:t>、房屋的建筑结构为：</w:t>
      </w:r>
      <w:r>
        <w:rPr>
          <w:rFonts w:ascii="仿宋_GB2312" w:eastAsia="仿宋_GB2312" w:hAnsi="宋体" w:hint="eastAsia"/>
          <w:kern w:val="0"/>
          <w:sz w:val="28"/>
          <w:szCs w:val="28"/>
          <w:u w:val="single"/>
        </w:rPr>
        <w:t xml:space="preserve">　　　　　　</w:t>
      </w:r>
      <w:r>
        <w:rPr>
          <w:rFonts w:ascii="仿宋_GB2312" w:eastAsia="仿宋_GB2312" w:hAnsi="宋体" w:hint="eastAsia"/>
          <w:kern w:val="0"/>
          <w:sz w:val="28"/>
          <w:szCs w:val="28"/>
        </w:rPr>
        <w:t>；建筑面积</w:t>
      </w:r>
      <w:r>
        <w:rPr>
          <w:rFonts w:ascii="仿宋_GB2312" w:eastAsia="仿宋_GB2312" w:hAnsi="宋体" w:hint="eastAsia"/>
          <w:kern w:val="0"/>
          <w:sz w:val="28"/>
          <w:szCs w:val="28"/>
          <w:u w:val="single"/>
        </w:rPr>
        <w:t xml:space="preserve">　</w:t>
      </w:r>
      <w:r>
        <w:rPr>
          <w:rFonts w:ascii="仿宋_GB2312" w:eastAsia="仿宋_GB2312" w:hAnsi="宋体" w:hint="eastAsia"/>
          <w:kern w:val="0"/>
          <w:sz w:val="28"/>
          <w:szCs w:val="28"/>
          <w:u w:val="single"/>
        </w:rPr>
        <w:t xml:space="preserve">     </w:t>
      </w:r>
      <w:r>
        <w:rPr>
          <w:rFonts w:ascii="仿宋_GB2312" w:eastAsia="仿宋_GB2312" w:hAnsi="宋体" w:hint="eastAsia"/>
          <w:kern w:val="0"/>
          <w:sz w:val="28"/>
          <w:szCs w:val="28"/>
        </w:rPr>
        <w:t>平方米。</w:t>
      </w:r>
    </w:p>
    <w:p w14:paraId="5EA5A874"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3</w:t>
      </w:r>
      <w:r>
        <w:rPr>
          <w:rFonts w:ascii="仿宋_GB2312" w:eastAsia="仿宋_GB2312" w:hAnsi="宋体" w:hint="eastAsia"/>
          <w:kern w:val="0"/>
          <w:sz w:val="28"/>
          <w:szCs w:val="28"/>
        </w:rPr>
        <w:t>、房屋所有权证号：</w:t>
      </w:r>
      <w:r>
        <w:rPr>
          <w:rFonts w:ascii="仿宋_GB2312" w:eastAsia="仿宋_GB2312" w:hAnsi="宋体" w:hint="eastAsia"/>
          <w:kern w:val="0"/>
          <w:sz w:val="28"/>
          <w:szCs w:val="28"/>
          <w:u w:val="single"/>
        </w:rPr>
        <w:t xml:space="preserve">                                   </w:t>
      </w:r>
    </w:p>
    <w:p w14:paraId="143C4F5F"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4</w:t>
      </w:r>
      <w:r>
        <w:rPr>
          <w:rFonts w:ascii="仿宋_GB2312" w:eastAsia="仿宋_GB2312" w:hAnsi="宋体" w:hint="eastAsia"/>
          <w:kern w:val="0"/>
          <w:sz w:val="28"/>
          <w:szCs w:val="28"/>
        </w:rPr>
        <w:t>、随房屋出租的设备、设施清单（见附件一），</w:t>
      </w:r>
    </w:p>
    <w:p w14:paraId="68BDB232" w14:textId="77777777" w:rsidR="00FB4E59" w:rsidRDefault="00B075D0">
      <w:pPr>
        <w:adjustRightInd w:val="0"/>
        <w:snapToGrid w:val="0"/>
        <w:ind w:firstLine="560"/>
        <w:jc w:val="both"/>
        <w:rPr>
          <w:rFonts w:ascii="仿宋_GB2312" w:eastAsia="仿宋_GB2312" w:hAnsi="宋体"/>
          <w:kern w:val="0"/>
          <w:sz w:val="28"/>
          <w:szCs w:val="28"/>
          <w:u w:val="single"/>
        </w:rPr>
      </w:pPr>
      <w:r>
        <w:rPr>
          <w:rFonts w:ascii="仿宋_GB2312" w:eastAsia="仿宋_GB2312" w:hAnsi="宋体" w:hint="eastAsia"/>
          <w:kern w:val="0"/>
          <w:sz w:val="28"/>
          <w:szCs w:val="28"/>
        </w:rPr>
        <w:t>5</w:t>
      </w:r>
      <w:r>
        <w:rPr>
          <w:rFonts w:ascii="仿宋_GB2312" w:eastAsia="仿宋_GB2312" w:hAnsi="宋体" w:hint="eastAsia"/>
          <w:kern w:val="0"/>
          <w:sz w:val="28"/>
          <w:szCs w:val="28"/>
        </w:rPr>
        <w:t>、关于房屋权属的其他说明：</w:t>
      </w:r>
      <w:r>
        <w:rPr>
          <w:rFonts w:ascii="仿宋_GB2312" w:eastAsia="仿宋_GB2312" w:hAnsi="宋体" w:hint="eastAsia"/>
          <w:kern w:val="0"/>
          <w:sz w:val="28"/>
          <w:szCs w:val="28"/>
          <w:u w:val="single"/>
        </w:rPr>
        <w:t xml:space="preserve">                               </w:t>
      </w:r>
    </w:p>
    <w:p w14:paraId="506A1B54" w14:textId="77777777" w:rsidR="00FB4E59" w:rsidRDefault="00B075D0">
      <w:pPr>
        <w:adjustRightInd w:val="0"/>
        <w:snapToGrid w:val="0"/>
        <w:ind w:firstLine="562"/>
        <w:jc w:val="both"/>
        <w:rPr>
          <w:rFonts w:ascii="黑体" w:eastAsia="黑体" w:hAnsi="宋体"/>
          <w:b/>
          <w:kern w:val="0"/>
          <w:sz w:val="28"/>
          <w:szCs w:val="28"/>
        </w:rPr>
      </w:pPr>
      <w:r>
        <w:rPr>
          <w:rFonts w:ascii="黑体" w:eastAsia="黑体" w:hAnsi="宋体" w:hint="eastAsia"/>
          <w:b/>
          <w:kern w:val="0"/>
          <w:sz w:val="28"/>
          <w:szCs w:val="28"/>
        </w:rPr>
        <w:t>二、租赁用途</w:t>
      </w:r>
    </w:p>
    <w:p w14:paraId="11A74653"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该房屋仅作（□住宅　□商业　□办公　□生产用房</w:t>
      </w:r>
      <w:r>
        <w:rPr>
          <w:rFonts w:ascii="仿宋_GB2312" w:eastAsia="仿宋_GB2312" w:hAnsi="宋体" w:hint="eastAsia"/>
          <w:kern w:val="0"/>
          <w:sz w:val="28"/>
          <w:szCs w:val="28"/>
        </w:rPr>
        <w:t xml:space="preserve"> </w:t>
      </w:r>
      <w:r>
        <w:rPr>
          <w:rFonts w:ascii="仿宋_GB2312" w:eastAsia="仿宋_GB2312" w:hAnsi="宋体" w:hint="eastAsia"/>
          <w:kern w:val="0"/>
          <w:sz w:val="28"/>
          <w:szCs w:val="28"/>
        </w:rPr>
        <w:t xml:space="preserve">□　　</w:t>
      </w:r>
      <w:proofErr w:type="gramStart"/>
      <w:r>
        <w:rPr>
          <w:rFonts w:ascii="仿宋_GB2312" w:eastAsia="仿宋_GB2312" w:hAnsi="宋体" w:hint="eastAsia"/>
          <w:kern w:val="0"/>
          <w:sz w:val="28"/>
          <w:szCs w:val="28"/>
        </w:rPr>
        <w:t xml:space="preserve">　</w:t>
      </w:r>
      <w:proofErr w:type="gramEnd"/>
      <w:r>
        <w:rPr>
          <w:rFonts w:ascii="仿宋_GB2312" w:eastAsia="仿宋_GB2312" w:hAnsi="宋体" w:hint="eastAsia"/>
          <w:kern w:val="0"/>
          <w:sz w:val="28"/>
          <w:szCs w:val="28"/>
        </w:rPr>
        <w:t>）用途使用，未经甲方同意不得随意更改。</w:t>
      </w:r>
    </w:p>
    <w:p w14:paraId="5941ABB4" w14:textId="77777777" w:rsidR="00FB4E59" w:rsidRDefault="00B075D0">
      <w:pPr>
        <w:adjustRightInd w:val="0"/>
        <w:snapToGrid w:val="0"/>
        <w:ind w:firstLine="562"/>
        <w:jc w:val="both"/>
        <w:rPr>
          <w:rFonts w:ascii="黑体" w:eastAsia="黑体" w:hAnsi="宋体"/>
          <w:b/>
          <w:kern w:val="0"/>
          <w:sz w:val="28"/>
          <w:szCs w:val="28"/>
        </w:rPr>
      </w:pPr>
      <w:r>
        <w:rPr>
          <w:rFonts w:ascii="黑体" w:eastAsia="黑体" w:hAnsi="宋体" w:hint="eastAsia"/>
          <w:b/>
          <w:kern w:val="0"/>
          <w:sz w:val="28"/>
          <w:szCs w:val="28"/>
        </w:rPr>
        <w:t>三、租赁期限</w:t>
      </w:r>
    </w:p>
    <w:p w14:paraId="4764F228"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lastRenderedPageBreak/>
        <w:t>租期</w:t>
      </w:r>
      <w:r>
        <w:rPr>
          <w:rFonts w:ascii="仿宋_GB2312" w:eastAsia="仿宋_GB2312" w:hAnsi="宋体" w:hint="eastAsia"/>
          <w:kern w:val="0"/>
          <w:sz w:val="28"/>
          <w:szCs w:val="28"/>
        </w:rPr>
        <w:t>为</w:t>
      </w:r>
      <w:r>
        <w:rPr>
          <w:rFonts w:ascii="仿宋_GB2312" w:eastAsia="仿宋_GB2312" w:hAnsi="宋体" w:hint="eastAsia"/>
          <w:kern w:val="0"/>
          <w:sz w:val="28"/>
          <w:szCs w:val="28"/>
          <w:u w:val="single"/>
        </w:rPr>
        <w:t xml:space="preserve">   </w:t>
      </w:r>
      <w:r>
        <w:rPr>
          <w:rFonts w:ascii="仿宋_GB2312" w:eastAsia="仿宋_GB2312" w:hAnsi="宋体" w:hint="eastAsia"/>
          <w:kern w:val="0"/>
          <w:sz w:val="28"/>
          <w:szCs w:val="28"/>
        </w:rPr>
        <w:t>年，即从</w:t>
      </w:r>
      <w:r>
        <w:rPr>
          <w:rFonts w:ascii="仿宋_GB2312" w:eastAsia="仿宋_GB2312" w:hAnsi="宋体" w:hint="eastAsia"/>
          <w:kern w:val="0"/>
          <w:sz w:val="28"/>
          <w:szCs w:val="28"/>
          <w:u w:val="single"/>
        </w:rPr>
        <w:t xml:space="preserve">　</w:t>
      </w:r>
      <w:r>
        <w:rPr>
          <w:rFonts w:ascii="仿宋_GB2312" w:eastAsia="仿宋_GB2312" w:hAnsi="宋体" w:hint="eastAsia"/>
          <w:kern w:val="0"/>
          <w:sz w:val="28"/>
          <w:szCs w:val="28"/>
          <w:u w:val="single"/>
        </w:rPr>
        <w:t xml:space="preserve">  </w:t>
      </w:r>
      <w:r>
        <w:rPr>
          <w:rFonts w:ascii="仿宋_GB2312" w:eastAsia="仿宋_GB2312" w:hAnsi="宋体" w:hint="eastAsia"/>
          <w:kern w:val="0"/>
          <w:sz w:val="28"/>
          <w:szCs w:val="28"/>
        </w:rPr>
        <w:t>年</w:t>
      </w:r>
      <w:r>
        <w:rPr>
          <w:rFonts w:ascii="仿宋_GB2312" w:eastAsia="仿宋_GB2312" w:hAnsi="宋体" w:hint="eastAsia"/>
          <w:kern w:val="0"/>
          <w:sz w:val="28"/>
          <w:szCs w:val="28"/>
          <w:u w:val="single"/>
        </w:rPr>
        <w:t xml:space="preserve">　　</w:t>
      </w:r>
      <w:r>
        <w:rPr>
          <w:rFonts w:ascii="仿宋_GB2312" w:eastAsia="仿宋_GB2312" w:hAnsi="宋体" w:hint="eastAsia"/>
          <w:kern w:val="0"/>
          <w:sz w:val="28"/>
          <w:szCs w:val="28"/>
        </w:rPr>
        <w:t>月</w:t>
      </w:r>
      <w:r>
        <w:rPr>
          <w:rFonts w:ascii="仿宋_GB2312" w:eastAsia="仿宋_GB2312" w:hAnsi="宋体" w:hint="eastAsia"/>
          <w:kern w:val="0"/>
          <w:sz w:val="28"/>
          <w:szCs w:val="28"/>
          <w:u w:val="single"/>
        </w:rPr>
        <w:t xml:space="preserve">　　</w:t>
      </w:r>
      <w:r>
        <w:rPr>
          <w:rFonts w:ascii="仿宋_GB2312" w:eastAsia="仿宋_GB2312" w:hAnsi="宋体" w:hint="eastAsia"/>
          <w:kern w:val="0"/>
          <w:sz w:val="28"/>
          <w:szCs w:val="28"/>
        </w:rPr>
        <w:t>日起至</w:t>
      </w:r>
      <w:r>
        <w:rPr>
          <w:rFonts w:ascii="仿宋_GB2312" w:eastAsia="仿宋_GB2312" w:hAnsi="宋体" w:hint="eastAsia"/>
          <w:kern w:val="0"/>
          <w:sz w:val="28"/>
          <w:szCs w:val="28"/>
          <w:u w:val="single"/>
        </w:rPr>
        <w:t xml:space="preserve">　</w:t>
      </w:r>
      <w:r>
        <w:rPr>
          <w:rFonts w:ascii="仿宋_GB2312" w:eastAsia="仿宋_GB2312" w:hAnsi="宋体" w:hint="eastAsia"/>
          <w:kern w:val="0"/>
          <w:sz w:val="28"/>
          <w:szCs w:val="28"/>
          <w:u w:val="single"/>
        </w:rPr>
        <w:t xml:space="preserve"> </w:t>
      </w:r>
      <w:r>
        <w:rPr>
          <w:rFonts w:ascii="仿宋_GB2312" w:eastAsia="仿宋_GB2312" w:hAnsi="宋体" w:hint="eastAsia"/>
          <w:kern w:val="0"/>
          <w:sz w:val="28"/>
          <w:szCs w:val="28"/>
        </w:rPr>
        <w:t>年</w:t>
      </w:r>
      <w:r>
        <w:rPr>
          <w:rFonts w:ascii="仿宋_GB2312" w:eastAsia="仿宋_GB2312" w:hAnsi="宋体" w:hint="eastAsia"/>
          <w:kern w:val="0"/>
          <w:sz w:val="28"/>
          <w:szCs w:val="28"/>
          <w:u w:val="single"/>
        </w:rPr>
        <w:t xml:space="preserve">　　</w:t>
      </w:r>
      <w:r>
        <w:rPr>
          <w:rFonts w:ascii="仿宋_GB2312" w:eastAsia="仿宋_GB2312" w:hAnsi="宋体" w:hint="eastAsia"/>
          <w:kern w:val="0"/>
          <w:sz w:val="28"/>
          <w:szCs w:val="28"/>
        </w:rPr>
        <w:t>月</w:t>
      </w:r>
      <w:r>
        <w:rPr>
          <w:rFonts w:ascii="仿宋_GB2312" w:eastAsia="仿宋_GB2312" w:hAnsi="宋体" w:hint="eastAsia"/>
          <w:kern w:val="0"/>
          <w:sz w:val="28"/>
          <w:szCs w:val="28"/>
          <w:u w:val="single"/>
        </w:rPr>
        <w:t xml:space="preserve">　　</w:t>
      </w:r>
      <w:r>
        <w:rPr>
          <w:rFonts w:ascii="仿宋_GB2312" w:eastAsia="仿宋_GB2312" w:hAnsi="宋体" w:hint="eastAsia"/>
          <w:kern w:val="0"/>
          <w:sz w:val="28"/>
          <w:szCs w:val="28"/>
        </w:rPr>
        <w:t>日止。</w:t>
      </w:r>
    </w:p>
    <w:p w14:paraId="06AAB33D"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如遇到不可抗力事由造成甲方逾期交付房屋的时间，经双方确认后，顺延租赁期限。</w:t>
      </w:r>
    </w:p>
    <w:p w14:paraId="5DAAE24E" w14:textId="77777777" w:rsidR="00FB4E59" w:rsidRDefault="00B075D0">
      <w:pPr>
        <w:adjustRightInd w:val="0"/>
        <w:snapToGrid w:val="0"/>
        <w:ind w:firstLine="562"/>
        <w:jc w:val="both"/>
        <w:rPr>
          <w:rFonts w:ascii="黑体" w:eastAsia="黑体" w:hAnsi="宋体"/>
          <w:b/>
          <w:kern w:val="0"/>
          <w:sz w:val="28"/>
          <w:szCs w:val="28"/>
        </w:rPr>
      </w:pPr>
      <w:r>
        <w:rPr>
          <w:rFonts w:ascii="黑体" w:eastAsia="黑体" w:hAnsi="宋体" w:hint="eastAsia"/>
          <w:b/>
          <w:kern w:val="0"/>
          <w:sz w:val="28"/>
          <w:szCs w:val="28"/>
        </w:rPr>
        <w:t>四、租金及交付方式：</w:t>
      </w:r>
    </w:p>
    <w:p w14:paraId="7FB8BE8C"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1</w:t>
      </w:r>
      <w:r>
        <w:rPr>
          <w:rFonts w:ascii="仿宋_GB2312" w:eastAsia="仿宋_GB2312" w:hAnsi="宋体" w:hint="eastAsia"/>
          <w:kern w:val="0"/>
          <w:sz w:val="28"/>
          <w:szCs w:val="28"/>
        </w:rPr>
        <w:t>、月租金为人民币（大写）：</w:t>
      </w:r>
      <w:r>
        <w:rPr>
          <w:rFonts w:ascii="仿宋_GB2312" w:eastAsia="仿宋_GB2312" w:hAnsi="宋体" w:hint="eastAsia"/>
          <w:kern w:val="0"/>
          <w:sz w:val="28"/>
          <w:szCs w:val="28"/>
          <w:u w:val="single"/>
        </w:rPr>
        <w:t xml:space="preserve">　　　　　</w:t>
      </w:r>
      <w:r>
        <w:rPr>
          <w:rFonts w:ascii="仿宋_GB2312" w:eastAsia="仿宋_GB2312" w:hAnsi="宋体" w:hint="eastAsia"/>
          <w:kern w:val="0"/>
          <w:sz w:val="28"/>
          <w:szCs w:val="28"/>
        </w:rPr>
        <w:t>元（￥</w:t>
      </w:r>
      <w:r>
        <w:rPr>
          <w:rFonts w:ascii="仿宋_GB2312" w:eastAsia="仿宋_GB2312" w:hAnsi="宋体" w:hint="eastAsia"/>
          <w:kern w:val="0"/>
          <w:sz w:val="28"/>
          <w:szCs w:val="28"/>
          <w:u w:val="single"/>
        </w:rPr>
        <w:t xml:space="preserve">          </w:t>
      </w:r>
      <w:r>
        <w:rPr>
          <w:rFonts w:ascii="仿宋_GB2312" w:eastAsia="仿宋_GB2312" w:hAnsi="宋体" w:hint="eastAsia"/>
          <w:kern w:val="0"/>
          <w:sz w:val="28"/>
          <w:szCs w:val="28"/>
        </w:rPr>
        <w:t>元）。</w:t>
      </w:r>
    </w:p>
    <w:p w14:paraId="6D72F67F"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2</w:t>
      </w:r>
      <w:r>
        <w:rPr>
          <w:rFonts w:ascii="仿宋_GB2312" w:eastAsia="仿宋_GB2312" w:hAnsi="宋体" w:hint="eastAsia"/>
          <w:kern w:val="0"/>
          <w:sz w:val="28"/>
          <w:szCs w:val="28"/>
        </w:rPr>
        <w:t>、租金变动条款：（递增幅度的约定）</w:t>
      </w:r>
    </w:p>
    <w:p w14:paraId="6E6746DE" w14:textId="77777777" w:rsidR="00FB4E59" w:rsidRDefault="00B075D0">
      <w:pPr>
        <w:adjustRightInd w:val="0"/>
        <w:snapToGrid w:val="0"/>
        <w:ind w:firstLine="560"/>
        <w:jc w:val="both"/>
        <w:rPr>
          <w:rFonts w:ascii="仿宋_GB2312" w:eastAsia="仿宋_GB2312" w:hAnsi="宋体"/>
          <w:kern w:val="0"/>
          <w:sz w:val="28"/>
          <w:szCs w:val="28"/>
          <w:u w:val="single"/>
        </w:rPr>
      </w:pPr>
      <w:r>
        <w:rPr>
          <w:rFonts w:ascii="仿宋_GB2312" w:eastAsia="仿宋_GB2312" w:hAnsi="宋体" w:hint="eastAsia"/>
          <w:kern w:val="0"/>
          <w:sz w:val="28"/>
          <w:szCs w:val="28"/>
          <w:u w:val="single"/>
        </w:rPr>
        <w:t xml:space="preserve">                                                       </w:t>
      </w:r>
    </w:p>
    <w:p w14:paraId="0B169FAC" w14:textId="77777777" w:rsidR="00FB4E59" w:rsidRDefault="00B075D0">
      <w:pPr>
        <w:adjustRightInd w:val="0"/>
        <w:snapToGrid w:val="0"/>
        <w:ind w:firstLine="560"/>
        <w:jc w:val="both"/>
        <w:rPr>
          <w:rFonts w:ascii="仿宋_GB2312" w:eastAsia="仿宋_GB2312" w:hAnsi="宋体"/>
          <w:kern w:val="0"/>
          <w:sz w:val="28"/>
          <w:szCs w:val="28"/>
          <w:u w:val="single"/>
        </w:rPr>
      </w:pPr>
      <w:r>
        <w:rPr>
          <w:rFonts w:ascii="仿宋_GB2312" w:eastAsia="仿宋_GB2312" w:hAnsi="宋体" w:hint="eastAsia"/>
          <w:kern w:val="0"/>
          <w:sz w:val="28"/>
          <w:szCs w:val="28"/>
          <w:u w:val="single"/>
        </w:rPr>
        <w:t xml:space="preserve">                                                             </w:t>
      </w:r>
    </w:p>
    <w:p w14:paraId="7DF8480C"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3</w:t>
      </w:r>
      <w:r>
        <w:rPr>
          <w:rFonts w:ascii="仿宋_GB2312" w:eastAsia="仿宋_GB2312" w:hAnsi="宋体" w:hint="eastAsia"/>
          <w:kern w:val="0"/>
          <w:sz w:val="28"/>
          <w:szCs w:val="28"/>
        </w:rPr>
        <w:t>、付款方式：</w:t>
      </w:r>
    </w:p>
    <w:p w14:paraId="38F0E7E6"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租金的支付遵循先交租金后使用的原则。租金按（□月</w:t>
      </w:r>
      <w:r>
        <w:rPr>
          <w:rFonts w:ascii="仿宋_GB2312" w:eastAsia="仿宋_GB2312" w:hAnsi="宋体" w:hint="eastAsia"/>
          <w:kern w:val="0"/>
          <w:sz w:val="28"/>
          <w:szCs w:val="28"/>
        </w:rPr>
        <w:t xml:space="preserve">  </w:t>
      </w:r>
      <w:r>
        <w:rPr>
          <w:rFonts w:ascii="仿宋_GB2312" w:eastAsia="仿宋_GB2312" w:hAnsi="宋体" w:hint="eastAsia"/>
          <w:kern w:val="0"/>
          <w:sz w:val="28"/>
          <w:szCs w:val="28"/>
        </w:rPr>
        <w:t>□季度</w:t>
      </w:r>
      <w:r>
        <w:rPr>
          <w:rFonts w:ascii="仿宋_GB2312" w:eastAsia="仿宋_GB2312" w:hAnsi="宋体" w:hint="eastAsia"/>
          <w:kern w:val="0"/>
          <w:sz w:val="28"/>
          <w:szCs w:val="28"/>
        </w:rPr>
        <w:t xml:space="preserve"> </w:t>
      </w:r>
      <w:r>
        <w:rPr>
          <w:rFonts w:ascii="仿宋_GB2312" w:eastAsia="仿宋_GB2312" w:hAnsi="宋体" w:hint="eastAsia"/>
          <w:kern w:val="0"/>
          <w:sz w:val="28"/>
          <w:szCs w:val="28"/>
        </w:rPr>
        <w:t>□年）支付，乙方第一次租金应在本合同签订前付清；以后应在每（□月</w:t>
      </w:r>
      <w:r>
        <w:rPr>
          <w:rFonts w:ascii="仿宋_GB2312" w:eastAsia="仿宋_GB2312" w:hAnsi="宋体" w:hint="eastAsia"/>
          <w:kern w:val="0"/>
          <w:sz w:val="28"/>
          <w:szCs w:val="28"/>
        </w:rPr>
        <w:t xml:space="preserve">  </w:t>
      </w:r>
      <w:r>
        <w:rPr>
          <w:rFonts w:ascii="仿宋_GB2312" w:eastAsia="仿宋_GB2312" w:hAnsi="宋体" w:hint="eastAsia"/>
          <w:kern w:val="0"/>
          <w:sz w:val="28"/>
          <w:szCs w:val="28"/>
        </w:rPr>
        <w:t>□季度</w:t>
      </w:r>
      <w:r>
        <w:rPr>
          <w:rFonts w:ascii="仿宋_GB2312" w:eastAsia="仿宋_GB2312" w:hAnsi="宋体" w:hint="eastAsia"/>
          <w:kern w:val="0"/>
          <w:sz w:val="28"/>
          <w:szCs w:val="28"/>
        </w:rPr>
        <w:t xml:space="preserve">  </w:t>
      </w:r>
      <w:r>
        <w:rPr>
          <w:rFonts w:ascii="仿宋_GB2312" w:eastAsia="仿宋_GB2312" w:hAnsi="宋体" w:hint="eastAsia"/>
          <w:kern w:val="0"/>
          <w:sz w:val="28"/>
          <w:szCs w:val="28"/>
        </w:rPr>
        <w:t>□年）的最后一个月底前付清下一个（□月</w:t>
      </w:r>
      <w:r>
        <w:rPr>
          <w:rFonts w:ascii="仿宋_GB2312" w:eastAsia="仿宋_GB2312" w:hAnsi="宋体" w:hint="eastAsia"/>
          <w:kern w:val="0"/>
          <w:sz w:val="28"/>
          <w:szCs w:val="28"/>
        </w:rPr>
        <w:t xml:space="preserve">  </w:t>
      </w:r>
      <w:r>
        <w:rPr>
          <w:rFonts w:ascii="仿宋_GB2312" w:eastAsia="仿宋_GB2312" w:hAnsi="宋体" w:hint="eastAsia"/>
          <w:kern w:val="0"/>
          <w:sz w:val="28"/>
          <w:szCs w:val="28"/>
        </w:rPr>
        <w:t>□季度</w:t>
      </w:r>
      <w:r>
        <w:rPr>
          <w:rFonts w:ascii="仿宋_GB2312" w:eastAsia="仿宋_GB2312" w:hAnsi="宋体" w:hint="eastAsia"/>
          <w:kern w:val="0"/>
          <w:sz w:val="28"/>
          <w:szCs w:val="28"/>
        </w:rPr>
        <w:t xml:space="preserve">  </w:t>
      </w:r>
      <w:r>
        <w:rPr>
          <w:rFonts w:ascii="仿宋_GB2312" w:eastAsia="仿宋_GB2312" w:hAnsi="宋体" w:hint="eastAsia"/>
          <w:kern w:val="0"/>
          <w:sz w:val="28"/>
          <w:szCs w:val="28"/>
        </w:rPr>
        <w:t>□年）的租金。</w:t>
      </w:r>
    </w:p>
    <w:p w14:paraId="0CFD3FFE"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租金支付的其它约定：</w:t>
      </w:r>
      <w:r>
        <w:rPr>
          <w:rFonts w:ascii="仿宋_GB2312" w:eastAsia="仿宋_GB2312" w:hAnsi="宋体" w:hint="eastAsia"/>
          <w:kern w:val="0"/>
          <w:sz w:val="28"/>
          <w:szCs w:val="28"/>
          <w:u w:val="single"/>
        </w:rPr>
        <w:t xml:space="preserve">                                     </w:t>
      </w:r>
      <w:r>
        <w:rPr>
          <w:rFonts w:ascii="仿宋_GB2312" w:eastAsia="仿宋_GB2312" w:hAnsi="宋体" w:hint="eastAsia"/>
          <w:kern w:val="0"/>
          <w:sz w:val="28"/>
          <w:szCs w:val="28"/>
        </w:rPr>
        <w:t xml:space="preserve">    </w:t>
      </w:r>
    </w:p>
    <w:p w14:paraId="6A8CBA27"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4</w:t>
      </w:r>
      <w:r>
        <w:rPr>
          <w:rFonts w:ascii="仿宋_GB2312" w:eastAsia="仿宋_GB2312" w:hAnsi="宋体" w:hint="eastAsia"/>
          <w:kern w:val="0"/>
          <w:sz w:val="28"/>
          <w:szCs w:val="28"/>
        </w:rPr>
        <w:t>、押金：乙方应向甲方交付人民币</w:t>
      </w:r>
      <w:r>
        <w:rPr>
          <w:rFonts w:ascii="仿宋_GB2312" w:eastAsia="仿宋_GB2312" w:hAnsi="宋体" w:hint="eastAsia"/>
          <w:kern w:val="0"/>
          <w:sz w:val="28"/>
          <w:szCs w:val="28"/>
          <w:u w:val="single"/>
        </w:rPr>
        <w:t xml:space="preserve">   </w:t>
      </w:r>
      <w:r>
        <w:rPr>
          <w:rFonts w:ascii="仿宋_GB2312" w:eastAsia="仿宋_GB2312" w:hAnsi="宋体" w:hint="eastAsia"/>
          <w:kern w:val="0"/>
          <w:sz w:val="28"/>
          <w:szCs w:val="28"/>
        </w:rPr>
        <w:t>拾</w:t>
      </w:r>
      <w:r>
        <w:rPr>
          <w:rFonts w:ascii="仿宋_GB2312" w:eastAsia="仿宋_GB2312" w:hAnsi="宋体" w:hint="eastAsia"/>
          <w:kern w:val="0"/>
          <w:sz w:val="28"/>
          <w:szCs w:val="28"/>
          <w:u w:val="single"/>
        </w:rPr>
        <w:t xml:space="preserve">   </w:t>
      </w:r>
      <w:r>
        <w:rPr>
          <w:rFonts w:ascii="仿宋_GB2312" w:eastAsia="仿宋_GB2312" w:hAnsi="宋体" w:hint="eastAsia"/>
          <w:kern w:val="0"/>
          <w:sz w:val="28"/>
          <w:szCs w:val="28"/>
        </w:rPr>
        <w:t>万</w:t>
      </w:r>
      <w:r>
        <w:rPr>
          <w:rFonts w:ascii="仿宋_GB2312" w:eastAsia="仿宋_GB2312" w:hAnsi="宋体" w:hint="eastAsia"/>
          <w:kern w:val="0"/>
          <w:sz w:val="28"/>
          <w:szCs w:val="28"/>
          <w:u w:val="single"/>
        </w:rPr>
        <w:t xml:space="preserve">   </w:t>
      </w:r>
      <w:proofErr w:type="gramStart"/>
      <w:r>
        <w:rPr>
          <w:rFonts w:ascii="仿宋_GB2312" w:eastAsia="仿宋_GB2312" w:hAnsi="宋体" w:hint="eastAsia"/>
          <w:kern w:val="0"/>
          <w:sz w:val="28"/>
          <w:szCs w:val="28"/>
        </w:rPr>
        <w:t>仟</w:t>
      </w:r>
      <w:proofErr w:type="gramEnd"/>
      <w:r>
        <w:rPr>
          <w:rFonts w:ascii="仿宋_GB2312" w:eastAsia="仿宋_GB2312" w:hAnsi="宋体" w:hint="eastAsia"/>
          <w:kern w:val="0"/>
          <w:sz w:val="28"/>
          <w:szCs w:val="28"/>
          <w:u w:val="single"/>
        </w:rPr>
        <w:t xml:space="preserve">   </w:t>
      </w:r>
      <w:r>
        <w:rPr>
          <w:rFonts w:ascii="仿宋_GB2312" w:eastAsia="仿宋_GB2312" w:hAnsi="宋体" w:hint="eastAsia"/>
          <w:kern w:val="0"/>
          <w:sz w:val="28"/>
          <w:szCs w:val="28"/>
        </w:rPr>
        <w:t>佰元整（￥</w:t>
      </w:r>
      <w:r>
        <w:rPr>
          <w:rFonts w:ascii="仿宋_GB2312" w:eastAsia="仿宋_GB2312" w:hAnsi="宋体" w:hint="eastAsia"/>
          <w:kern w:val="0"/>
          <w:sz w:val="28"/>
          <w:szCs w:val="28"/>
          <w:u w:val="single"/>
        </w:rPr>
        <w:t xml:space="preserve">              </w:t>
      </w:r>
      <w:r>
        <w:rPr>
          <w:rFonts w:ascii="仿宋_GB2312" w:eastAsia="仿宋_GB2312" w:hAnsi="宋体" w:hint="eastAsia"/>
          <w:kern w:val="0"/>
          <w:sz w:val="28"/>
          <w:szCs w:val="28"/>
        </w:rPr>
        <w:t>）作为押金，并于本合同签订前交清。</w:t>
      </w:r>
    </w:p>
    <w:p w14:paraId="33CE63ED" w14:textId="77777777" w:rsidR="00FB4E59" w:rsidRDefault="00B075D0">
      <w:pPr>
        <w:adjustRightInd w:val="0"/>
        <w:snapToGrid w:val="0"/>
        <w:ind w:firstLine="562"/>
        <w:jc w:val="both"/>
        <w:rPr>
          <w:rFonts w:ascii="黑体" w:eastAsia="黑体" w:hAnsi="宋体"/>
          <w:b/>
          <w:kern w:val="0"/>
          <w:sz w:val="28"/>
          <w:szCs w:val="28"/>
        </w:rPr>
      </w:pPr>
      <w:r>
        <w:rPr>
          <w:rFonts w:ascii="黑体" w:eastAsia="黑体" w:hAnsi="宋体" w:hint="eastAsia"/>
          <w:b/>
          <w:kern w:val="0"/>
          <w:sz w:val="28"/>
          <w:szCs w:val="28"/>
        </w:rPr>
        <w:t>五、房屋租赁期间，甲方保证并承担下列责任：</w:t>
      </w:r>
    </w:p>
    <w:p w14:paraId="0FDC5B4F"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1</w:t>
      </w:r>
      <w:r>
        <w:rPr>
          <w:rFonts w:ascii="仿宋_GB2312" w:eastAsia="仿宋_GB2312" w:hAnsi="宋体" w:hint="eastAsia"/>
          <w:kern w:val="0"/>
          <w:sz w:val="28"/>
          <w:szCs w:val="28"/>
        </w:rPr>
        <w:t>、甲方签订本合同所需的包括但不限于甲方内部决定、审批等在内的批准手续已经合法取得，本合同成立的前提及先决条件均已满</w:t>
      </w:r>
      <w:r>
        <w:rPr>
          <w:rFonts w:ascii="仿宋_GB2312" w:eastAsia="仿宋_GB2312" w:hAnsi="宋体" w:hint="eastAsia"/>
          <w:kern w:val="0"/>
          <w:sz w:val="28"/>
          <w:szCs w:val="28"/>
        </w:rPr>
        <w:lastRenderedPageBreak/>
        <w:t>足。</w:t>
      </w:r>
    </w:p>
    <w:p w14:paraId="13A7A1DF" w14:textId="77777777" w:rsidR="00FB4E59" w:rsidRDefault="00B075D0">
      <w:pPr>
        <w:adjustRightInd w:val="0"/>
        <w:snapToGrid w:val="0"/>
        <w:ind w:firstLine="560"/>
        <w:jc w:val="both"/>
        <w:rPr>
          <w:rFonts w:ascii="仿宋_GB2312" w:eastAsia="仿宋_GB2312" w:hAnsi="宋体"/>
          <w:b/>
          <w:kern w:val="0"/>
          <w:sz w:val="28"/>
          <w:szCs w:val="28"/>
        </w:rPr>
      </w:pPr>
      <w:r>
        <w:rPr>
          <w:rFonts w:ascii="仿宋_GB2312" w:eastAsia="仿宋_GB2312" w:hAnsi="宋体" w:hint="eastAsia"/>
          <w:b/>
          <w:kern w:val="0"/>
          <w:sz w:val="28"/>
          <w:szCs w:val="28"/>
        </w:rPr>
        <w:t>2</w:t>
      </w:r>
      <w:r>
        <w:rPr>
          <w:rFonts w:ascii="仿宋_GB2312" w:eastAsia="仿宋_GB2312" w:hAnsi="宋体" w:hint="eastAsia"/>
          <w:b/>
          <w:kern w:val="0"/>
          <w:sz w:val="28"/>
          <w:szCs w:val="28"/>
        </w:rPr>
        <w:t>、甲方是本租赁标的物的拥有者，并享有处分权利。</w:t>
      </w:r>
    </w:p>
    <w:p w14:paraId="20F99605"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3</w:t>
      </w:r>
      <w:r>
        <w:rPr>
          <w:rFonts w:ascii="仿宋_GB2312" w:eastAsia="仿宋_GB2312" w:hAnsi="宋体" w:hint="eastAsia"/>
          <w:kern w:val="0"/>
          <w:sz w:val="28"/>
          <w:szCs w:val="28"/>
        </w:rPr>
        <w:t>、交房之前甲方应负责结清出租房屋的有关费用（□</w:t>
      </w:r>
      <w:proofErr w:type="gramStart"/>
      <w:r>
        <w:rPr>
          <w:rFonts w:ascii="仿宋_GB2312" w:eastAsia="仿宋_GB2312" w:hAnsi="宋体" w:hint="eastAsia"/>
          <w:kern w:val="0"/>
          <w:sz w:val="28"/>
          <w:szCs w:val="28"/>
        </w:rPr>
        <w:t>物业费</w:t>
      </w:r>
      <w:proofErr w:type="gramEnd"/>
      <w:r>
        <w:rPr>
          <w:rFonts w:ascii="仿宋_GB2312" w:eastAsia="仿宋_GB2312" w:hAnsi="宋体" w:hint="eastAsia"/>
          <w:kern w:val="0"/>
          <w:sz w:val="28"/>
          <w:szCs w:val="28"/>
        </w:rPr>
        <w:t xml:space="preserve">　□水、电费　□电话费　□煤气、闭路电视费　□宽带网□　□环境卫生费　□治安费）。</w:t>
      </w:r>
    </w:p>
    <w:p w14:paraId="21FD0586"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4</w:t>
      </w:r>
      <w:r>
        <w:rPr>
          <w:rFonts w:ascii="仿宋_GB2312" w:eastAsia="仿宋_GB2312" w:hAnsi="宋体" w:hint="eastAsia"/>
          <w:kern w:val="0"/>
          <w:sz w:val="28"/>
          <w:szCs w:val="28"/>
        </w:rPr>
        <w:t>、租赁期内，出租方因拖欠税费，或因其它债务纠纷导致出租房屋受到限制，造成乙方不能使用的，甲方应负责赔偿。</w:t>
      </w:r>
    </w:p>
    <w:p w14:paraId="02C9B901" w14:textId="77777777" w:rsidR="00FB4E59" w:rsidRDefault="00B075D0">
      <w:pPr>
        <w:adjustRightInd w:val="0"/>
        <w:snapToGrid w:val="0"/>
        <w:ind w:firstLine="560"/>
        <w:jc w:val="both"/>
        <w:rPr>
          <w:rFonts w:ascii="仿宋_GB2312" w:eastAsia="仿宋_GB2312" w:hAnsi="宋体"/>
          <w:kern w:val="0"/>
          <w:sz w:val="28"/>
          <w:szCs w:val="28"/>
          <w:u w:val="single"/>
        </w:rPr>
      </w:pPr>
      <w:r>
        <w:rPr>
          <w:rFonts w:ascii="仿宋_GB2312" w:eastAsia="仿宋_GB2312" w:hAnsi="宋体" w:hint="eastAsia"/>
          <w:kern w:val="0"/>
          <w:sz w:val="28"/>
          <w:szCs w:val="28"/>
        </w:rPr>
        <w:t>5</w:t>
      </w:r>
      <w:r>
        <w:rPr>
          <w:rFonts w:ascii="仿宋_GB2312" w:eastAsia="仿宋_GB2312" w:hAnsi="宋体" w:hint="eastAsia"/>
          <w:kern w:val="0"/>
          <w:sz w:val="28"/>
          <w:szCs w:val="28"/>
        </w:rPr>
        <w:t>、其它约定：</w:t>
      </w:r>
      <w:r>
        <w:rPr>
          <w:rFonts w:ascii="仿宋_GB2312" w:eastAsia="仿宋_GB2312" w:hAnsi="宋体" w:hint="eastAsia"/>
          <w:kern w:val="0"/>
          <w:sz w:val="28"/>
          <w:szCs w:val="28"/>
          <w:u w:val="single"/>
        </w:rPr>
        <w:t xml:space="preserve">                  </w:t>
      </w:r>
      <w:r>
        <w:rPr>
          <w:rFonts w:ascii="仿宋_GB2312" w:eastAsia="仿宋_GB2312" w:hAnsi="宋体" w:hint="eastAsia"/>
          <w:kern w:val="0"/>
          <w:sz w:val="28"/>
          <w:szCs w:val="28"/>
          <w:u w:val="single"/>
        </w:rPr>
        <w:t xml:space="preserve">                                     </w:t>
      </w:r>
    </w:p>
    <w:p w14:paraId="0FCB0E3E"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u w:val="single"/>
        </w:rPr>
        <w:t xml:space="preserve">                                                         </w:t>
      </w:r>
    </w:p>
    <w:p w14:paraId="7BEE20D0" w14:textId="77777777" w:rsidR="00FB4E59" w:rsidRDefault="00B075D0">
      <w:pPr>
        <w:adjustRightInd w:val="0"/>
        <w:snapToGrid w:val="0"/>
        <w:ind w:firstLine="562"/>
        <w:jc w:val="both"/>
        <w:rPr>
          <w:rFonts w:ascii="黑体" w:eastAsia="黑体" w:hAnsi="宋体"/>
          <w:b/>
          <w:kern w:val="0"/>
          <w:sz w:val="28"/>
          <w:szCs w:val="28"/>
        </w:rPr>
      </w:pPr>
      <w:r>
        <w:rPr>
          <w:rFonts w:ascii="黑体" w:eastAsia="黑体" w:hAnsi="宋体" w:hint="eastAsia"/>
          <w:b/>
          <w:kern w:val="0"/>
          <w:sz w:val="28"/>
          <w:szCs w:val="28"/>
        </w:rPr>
        <w:t>六、房屋租赁期内，乙方保证并承担下列责任：</w:t>
      </w:r>
    </w:p>
    <w:p w14:paraId="796DB68F"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1</w:t>
      </w:r>
      <w:r>
        <w:rPr>
          <w:rFonts w:ascii="仿宋_GB2312" w:eastAsia="仿宋_GB2312" w:hAnsi="宋体" w:hint="eastAsia"/>
          <w:kern w:val="0"/>
          <w:sz w:val="28"/>
          <w:szCs w:val="28"/>
        </w:rPr>
        <w:t>、如需对房屋进行装饰、装修、改造或增扩设备时，应征得甲方书面同意，自行办理相关审批手续并承担费用。乙方经营活动所需的审批事项也由乙方自行负责并承担费用。</w:t>
      </w:r>
    </w:p>
    <w:p w14:paraId="0101747A"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2</w:t>
      </w:r>
      <w:r>
        <w:rPr>
          <w:rFonts w:ascii="仿宋_GB2312" w:eastAsia="仿宋_GB2312" w:hAnsi="宋体" w:hint="eastAsia"/>
          <w:kern w:val="0"/>
          <w:sz w:val="28"/>
          <w:szCs w:val="28"/>
        </w:rPr>
        <w:t>、因使用不当或其它人为原因而使房屋或设备损坏的，乙方负责赔偿。</w:t>
      </w:r>
    </w:p>
    <w:p w14:paraId="2FDE2EC8"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3</w:t>
      </w:r>
      <w:r>
        <w:rPr>
          <w:rFonts w:ascii="仿宋_GB2312" w:eastAsia="仿宋_GB2312" w:hAnsi="宋体" w:hint="eastAsia"/>
          <w:kern w:val="0"/>
          <w:sz w:val="28"/>
          <w:szCs w:val="28"/>
        </w:rPr>
        <w:t>、乙方应对甲方正常的房屋检查给予协助。</w:t>
      </w:r>
    </w:p>
    <w:p w14:paraId="79B58CEA"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4</w:t>
      </w:r>
      <w:r>
        <w:rPr>
          <w:rFonts w:ascii="仿宋_GB2312" w:eastAsia="仿宋_GB2312" w:hAnsi="宋体" w:hint="eastAsia"/>
          <w:kern w:val="0"/>
          <w:sz w:val="28"/>
          <w:szCs w:val="28"/>
        </w:rPr>
        <w:t>、乙方应在</w:t>
      </w:r>
      <w:r>
        <w:rPr>
          <w:rFonts w:ascii="仿宋_GB2312" w:eastAsia="仿宋_GB2312" w:hAnsi="宋体" w:hint="eastAsia"/>
          <w:kern w:val="0"/>
          <w:sz w:val="28"/>
          <w:szCs w:val="28"/>
        </w:rPr>
        <w:t>租赁期届满时把房屋交还给甲方。租赁期满后，甲方应按照</w:t>
      </w:r>
      <w:proofErr w:type="gramStart"/>
      <w:r>
        <w:rPr>
          <w:rFonts w:ascii="仿宋_GB2312" w:eastAsia="仿宋_GB2312" w:hAnsi="宋体" w:hint="eastAsia"/>
          <w:kern w:val="0"/>
          <w:sz w:val="28"/>
          <w:szCs w:val="28"/>
        </w:rPr>
        <w:t>榕</w:t>
      </w:r>
      <w:proofErr w:type="gramEnd"/>
      <w:r>
        <w:rPr>
          <w:rFonts w:ascii="仿宋_GB2312" w:eastAsia="仿宋_GB2312" w:hAnsi="宋体" w:hint="eastAsia"/>
          <w:kern w:val="0"/>
          <w:sz w:val="28"/>
          <w:szCs w:val="28"/>
        </w:rPr>
        <w:t>政办</w:t>
      </w:r>
      <w:r>
        <w:rPr>
          <w:rFonts w:ascii="仿宋_GB2312" w:eastAsia="仿宋_GB2312" w:hAnsi="宋体" w:hint="eastAsia"/>
          <w:kern w:val="0"/>
          <w:sz w:val="28"/>
          <w:szCs w:val="28"/>
        </w:rPr>
        <w:t>[2014]174</w:t>
      </w:r>
      <w:r>
        <w:rPr>
          <w:rFonts w:ascii="仿宋_GB2312" w:eastAsia="仿宋_GB2312" w:hAnsi="宋体" w:hint="eastAsia"/>
          <w:kern w:val="0"/>
          <w:sz w:val="28"/>
          <w:szCs w:val="28"/>
        </w:rPr>
        <w:t>号文件规定的方式确定承租方，同等条件下，乙方优先取得承租权。</w:t>
      </w:r>
    </w:p>
    <w:p w14:paraId="44EBE5AE"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lastRenderedPageBreak/>
        <w:t>5</w:t>
      </w:r>
      <w:r>
        <w:rPr>
          <w:rFonts w:ascii="仿宋_GB2312" w:eastAsia="仿宋_GB2312" w:hAnsi="宋体" w:hint="eastAsia"/>
          <w:kern w:val="0"/>
          <w:sz w:val="28"/>
          <w:szCs w:val="28"/>
        </w:rPr>
        <w:t>、乙方应负责缴纳房屋租赁期内发生的费用（□物业管理费　□水、电费　□电话费　□煤气</w:t>
      </w:r>
      <w:r>
        <w:rPr>
          <w:rFonts w:ascii="仿宋_GB2312" w:eastAsia="仿宋_GB2312" w:hAnsi="宋体" w:hint="eastAsia"/>
          <w:kern w:val="0"/>
          <w:sz w:val="28"/>
          <w:szCs w:val="28"/>
        </w:rPr>
        <w:t xml:space="preserve">   </w:t>
      </w:r>
      <w:r>
        <w:rPr>
          <w:rFonts w:ascii="仿宋_GB2312" w:eastAsia="仿宋_GB2312" w:hAnsi="宋体" w:hint="eastAsia"/>
          <w:kern w:val="0"/>
          <w:sz w:val="28"/>
          <w:szCs w:val="28"/>
        </w:rPr>
        <w:t>闭路电视费　□宽带网□　□环境卫生费　□治安费</w:t>
      </w:r>
      <w:r>
        <w:rPr>
          <w:rFonts w:ascii="仿宋_GB2312" w:eastAsia="仿宋_GB2312" w:hAnsi="宋体" w:hint="eastAsia"/>
          <w:kern w:val="0"/>
          <w:sz w:val="28"/>
          <w:szCs w:val="28"/>
        </w:rPr>
        <w:t xml:space="preserve">  </w:t>
      </w:r>
      <w:r>
        <w:rPr>
          <w:rFonts w:ascii="仿宋_GB2312" w:eastAsia="仿宋_GB2312" w:hAnsi="宋体" w:hint="eastAsia"/>
          <w:kern w:val="0"/>
          <w:sz w:val="28"/>
          <w:szCs w:val="28"/>
        </w:rPr>
        <w:t>□</w:t>
      </w:r>
      <w:r>
        <w:rPr>
          <w:rFonts w:ascii="仿宋_GB2312" w:eastAsia="仿宋_GB2312" w:hAnsi="宋体" w:hint="eastAsia"/>
          <w:kern w:val="0"/>
          <w:sz w:val="28"/>
          <w:szCs w:val="28"/>
          <w:u w:val="single"/>
        </w:rPr>
        <w:t xml:space="preserve">     </w:t>
      </w:r>
      <w:r>
        <w:rPr>
          <w:rFonts w:ascii="仿宋_GB2312" w:eastAsia="仿宋_GB2312" w:hAnsi="宋体" w:hint="eastAsia"/>
          <w:kern w:val="0"/>
          <w:sz w:val="28"/>
          <w:szCs w:val="28"/>
        </w:rPr>
        <w:t xml:space="preserve"> </w:t>
      </w:r>
      <w:r>
        <w:rPr>
          <w:rFonts w:ascii="仿宋_GB2312" w:eastAsia="仿宋_GB2312" w:hAnsi="宋体" w:hint="eastAsia"/>
          <w:kern w:val="0"/>
          <w:sz w:val="28"/>
          <w:szCs w:val="28"/>
        </w:rPr>
        <w:t>）。</w:t>
      </w:r>
    </w:p>
    <w:p w14:paraId="28D71F67"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5.1</w:t>
      </w:r>
      <w:r>
        <w:rPr>
          <w:rFonts w:ascii="仿宋_GB2312" w:eastAsia="仿宋_GB2312" w:hAnsi="宋体" w:hint="eastAsia"/>
          <w:kern w:val="0"/>
          <w:sz w:val="28"/>
          <w:szCs w:val="28"/>
        </w:rPr>
        <w:t>不能单独向水</w:t>
      </w:r>
      <w:proofErr w:type="gramStart"/>
      <w:r>
        <w:rPr>
          <w:rFonts w:ascii="仿宋_GB2312" w:eastAsia="仿宋_GB2312" w:hAnsi="宋体" w:hint="eastAsia"/>
          <w:kern w:val="0"/>
          <w:sz w:val="28"/>
          <w:szCs w:val="28"/>
        </w:rPr>
        <w:t>务</w:t>
      </w:r>
      <w:proofErr w:type="gramEnd"/>
      <w:r>
        <w:rPr>
          <w:rFonts w:ascii="仿宋_GB2312" w:eastAsia="仿宋_GB2312" w:hAnsi="宋体" w:hint="eastAsia"/>
          <w:kern w:val="0"/>
          <w:sz w:val="28"/>
          <w:szCs w:val="28"/>
        </w:rPr>
        <w:t>部门缴纳水费的承租人的用水量以双方认定的计量和方式为准，水的价格按双方的约定收取。</w:t>
      </w:r>
    </w:p>
    <w:p w14:paraId="5FDC6811"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5.2</w:t>
      </w:r>
      <w:r>
        <w:rPr>
          <w:rFonts w:ascii="仿宋_GB2312" w:eastAsia="仿宋_GB2312" w:hAnsi="宋体" w:hint="eastAsia"/>
          <w:kern w:val="0"/>
          <w:sz w:val="28"/>
          <w:szCs w:val="28"/>
        </w:rPr>
        <w:t>不能单独向电力部门缴纳电费的承租人的用电量以电力部门的计量和方式为准，电的价格按双方的约定收取。</w:t>
      </w:r>
    </w:p>
    <w:p w14:paraId="2591301D"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5.3</w:t>
      </w:r>
      <w:r>
        <w:rPr>
          <w:rFonts w:ascii="仿宋_GB2312" w:eastAsia="仿宋_GB2312" w:hAnsi="宋体" w:hint="eastAsia"/>
          <w:kern w:val="0"/>
          <w:sz w:val="28"/>
          <w:szCs w:val="28"/>
        </w:rPr>
        <w:t>水、电等应由乙方承担的费用应每月结清，于次月</w:t>
      </w:r>
      <w:r>
        <w:rPr>
          <w:rFonts w:ascii="仿宋_GB2312" w:eastAsia="仿宋_GB2312" w:hAnsi="宋体" w:hint="eastAsia"/>
          <w:kern w:val="0"/>
          <w:sz w:val="28"/>
          <w:szCs w:val="28"/>
          <w:u w:val="single"/>
        </w:rPr>
        <w:t xml:space="preserve">    </w:t>
      </w:r>
      <w:r>
        <w:rPr>
          <w:rFonts w:ascii="仿宋_GB2312" w:eastAsia="仿宋_GB2312" w:hAnsi="宋体" w:hint="eastAsia"/>
          <w:kern w:val="0"/>
          <w:sz w:val="28"/>
          <w:szCs w:val="28"/>
        </w:rPr>
        <w:t>日前缴清，逾期缴纳按每日</w:t>
      </w:r>
      <w:commentRangeStart w:id="1"/>
      <w:r>
        <w:rPr>
          <w:rFonts w:ascii="仿宋_GB2312" w:eastAsia="仿宋_GB2312" w:hAnsi="宋体" w:hint="eastAsia"/>
          <w:kern w:val="0"/>
          <w:sz w:val="28"/>
          <w:szCs w:val="28"/>
        </w:rPr>
        <w:t>万</w:t>
      </w:r>
      <w:r>
        <w:rPr>
          <w:rFonts w:ascii="仿宋_GB2312" w:eastAsia="仿宋_GB2312" w:hAnsi="宋体" w:hint="eastAsia"/>
          <w:kern w:val="0"/>
          <w:sz w:val="28"/>
          <w:szCs w:val="28"/>
        </w:rPr>
        <w:t>分之五</w:t>
      </w:r>
      <w:commentRangeEnd w:id="1"/>
      <w:r>
        <w:commentReference w:id="1"/>
      </w:r>
      <w:r>
        <w:rPr>
          <w:rFonts w:ascii="仿宋_GB2312" w:eastAsia="仿宋_GB2312" w:hAnsi="宋体" w:hint="eastAsia"/>
          <w:kern w:val="0"/>
          <w:sz w:val="28"/>
          <w:szCs w:val="28"/>
        </w:rPr>
        <w:t>加收违约金，每超过</w:t>
      </w:r>
      <w:r>
        <w:rPr>
          <w:rFonts w:ascii="仿宋_GB2312" w:eastAsia="仿宋_GB2312" w:hAnsi="宋体" w:hint="eastAsia"/>
          <w:kern w:val="0"/>
          <w:sz w:val="28"/>
          <w:szCs w:val="28"/>
        </w:rPr>
        <w:t>10</w:t>
      </w:r>
      <w:r>
        <w:rPr>
          <w:rFonts w:ascii="仿宋_GB2312" w:eastAsia="仿宋_GB2312" w:hAnsi="宋体" w:hint="eastAsia"/>
          <w:kern w:val="0"/>
          <w:sz w:val="28"/>
          <w:szCs w:val="28"/>
        </w:rPr>
        <w:t>天，违约金加倍收取，超过两个月，本合同自动终止，因此给乙方造成的损失，甲方不承担责任。</w:t>
      </w:r>
    </w:p>
    <w:p w14:paraId="7C7A36F3" w14:textId="77777777" w:rsidR="00FB4E59" w:rsidRDefault="00B075D0">
      <w:pPr>
        <w:adjustRightInd w:val="0"/>
        <w:snapToGrid w:val="0"/>
        <w:ind w:firstLine="560"/>
        <w:jc w:val="both"/>
        <w:rPr>
          <w:rFonts w:ascii="仿宋_GB2312" w:eastAsia="仿宋_GB2312" w:hAnsi="宋体"/>
          <w:kern w:val="0"/>
          <w:sz w:val="28"/>
          <w:szCs w:val="28"/>
          <w:u w:val="single"/>
        </w:rPr>
      </w:pPr>
      <w:r>
        <w:rPr>
          <w:rFonts w:ascii="仿宋_GB2312" w:eastAsia="仿宋_GB2312" w:hAnsi="宋体" w:hint="eastAsia"/>
          <w:kern w:val="0"/>
          <w:sz w:val="28"/>
          <w:szCs w:val="28"/>
        </w:rPr>
        <w:t>5.4</w:t>
      </w:r>
      <w:r>
        <w:rPr>
          <w:rFonts w:ascii="仿宋_GB2312" w:eastAsia="仿宋_GB2312" w:hAnsi="宋体" w:hint="eastAsia"/>
          <w:kern w:val="0"/>
          <w:sz w:val="28"/>
          <w:szCs w:val="28"/>
        </w:rPr>
        <w:t>其他约定：</w:t>
      </w:r>
      <w:r>
        <w:rPr>
          <w:rFonts w:ascii="仿宋_GB2312" w:eastAsia="仿宋_GB2312" w:hAnsi="宋体" w:hint="eastAsia"/>
          <w:kern w:val="0"/>
          <w:sz w:val="28"/>
          <w:szCs w:val="28"/>
          <w:u w:val="single"/>
        </w:rPr>
        <w:t xml:space="preserve">                                                       </w:t>
      </w:r>
    </w:p>
    <w:p w14:paraId="779B075A"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u w:val="single"/>
        </w:rPr>
        <w:t xml:space="preserve">                                                         </w:t>
      </w:r>
    </w:p>
    <w:p w14:paraId="11760A4C"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6</w:t>
      </w:r>
      <w:r>
        <w:rPr>
          <w:rFonts w:ascii="仿宋_GB2312" w:eastAsia="仿宋_GB2312" w:hAnsi="宋体" w:hint="eastAsia"/>
          <w:kern w:val="0"/>
          <w:sz w:val="28"/>
          <w:szCs w:val="28"/>
        </w:rPr>
        <w:t>、未经甲方同意，乙方不得改变房屋用途，不得擅自</w:t>
      </w:r>
      <w:r>
        <w:rPr>
          <w:rFonts w:ascii="仿宋_GB2312" w:eastAsia="仿宋_GB2312" w:hAnsi="宋体" w:hint="eastAsia"/>
          <w:b/>
          <w:kern w:val="0"/>
          <w:sz w:val="28"/>
          <w:szCs w:val="28"/>
        </w:rPr>
        <w:t>分割、转借、转</w:t>
      </w:r>
      <w:r>
        <w:rPr>
          <w:rFonts w:ascii="仿宋_GB2312" w:eastAsia="仿宋_GB2312" w:hAnsi="宋体" w:hint="eastAsia"/>
          <w:b/>
          <w:kern w:val="0"/>
          <w:sz w:val="28"/>
          <w:szCs w:val="28"/>
        </w:rPr>
        <w:t>租、设置抵押、质押等。</w:t>
      </w:r>
    </w:p>
    <w:p w14:paraId="7875D029"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7</w:t>
      </w:r>
      <w:r>
        <w:rPr>
          <w:rFonts w:ascii="仿宋_GB2312" w:eastAsia="仿宋_GB2312" w:hAnsi="宋体" w:hint="eastAsia"/>
          <w:kern w:val="0"/>
          <w:sz w:val="28"/>
          <w:szCs w:val="28"/>
        </w:rPr>
        <w:t>、乙方应遵守社区或物业管理部门制定的各项管理规章制度。</w:t>
      </w:r>
    </w:p>
    <w:p w14:paraId="5ABFAAD5"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8</w:t>
      </w:r>
      <w:r>
        <w:rPr>
          <w:rFonts w:ascii="仿宋_GB2312" w:eastAsia="仿宋_GB2312" w:hAnsi="宋体" w:hint="eastAsia"/>
          <w:kern w:val="0"/>
          <w:sz w:val="28"/>
          <w:szCs w:val="28"/>
        </w:rPr>
        <w:t>、其它约定：</w:t>
      </w:r>
    </w:p>
    <w:p w14:paraId="060983A0" w14:textId="77777777" w:rsidR="00FB4E59" w:rsidRDefault="00B075D0">
      <w:pPr>
        <w:adjustRightInd w:val="0"/>
        <w:snapToGrid w:val="0"/>
        <w:ind w:firstLine="560"/>
        <w:jc w:val="both"/>
        <w:rPr>
          <w:rFonts w:ascii="仿宋_GB2312" w:eastAsia="仿宋_GB2312" w:hAnsi="宋体"/>
          <w:kern w:val="0"/>
          <w:sz w:val="28"/>
          <w:szCs w:val="28"/>
          <w:u w:val="single"/>
        </w:rPr>
      </w:pPr>
      <w:r>
        <w:rPr>
          <w:rFonts w:ascii="仿宋_GB2312" w:eastAsia="仿宋_GB2312" w:hAnsi="宋体" w:hint="eastAsia"/>
          <w:kern w:val="0"/>
          <w:sz w:val="28"/>
          <w:szCs w:val="28"/>
          <w:u w:val="single"/>
        </w:rPr>
        <w:t xml:space="preserve">                                                      </w:t>
      </w:r>
    </w:p>
    <w:p w14:paraId="360B4739"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u w:val="single"/>
        </w:rPr>
        <w:t xml:space="preserve">                                                         </w:t>
      </w:r>
    </w:p>
    <w:p w14:paraId="69B83517" w14:textId="77777777" w:rsidR="00FB4E59" w:rsidRDefault="00B075D0">
      <w:pPr>
        <w:adjustRightInd w:val="0"/>
        <w:snapToGrid w:val="0"/>
        <w:ind w:firstLine="562"/>
        <w:jc w:val="both"/>
        <w:rPr>
          <w:rFonts w:ascii="黑体" w:eastAsia="黑体" w:hAnsi="宋体"/>
          <w:b/>
          <w:kern w:val="0"/>
          <w:sz w:val="28"/>
          <w:szCs w:val="28"/>
        </w:rPr>
      </w:pPr>
      <w:r>
        <w:rPr>
          <w:rFonts w:ascii="黑体" w:eastAsia="黑体" w:hAnsi="宋体" w:hint="eastAsia"/>
          <w:b/>
          <w:kern w:val="0"/>
          <w:sz w:val="28"/>
          <w:szCs w:val="28"/>
        </w:rPr>
        <w:lastRenderedPageBreak/>
        <w:t>七、房屋变更与设立他项权利</w:t>
      </w:r>
    </w:p>
    <w:p w14:paraId="5AD995F6"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1</w:t>
      </w:r>
      <w:r>
        <w:rPr>
          <w:rFonts w:ascii="仿宋_GB2312" w:eastAsia="仿宋_GB2312" w:hAnsi="宋体" w:hint="eastAsia"/>
          <w:kern w:val="0"/>
          <w:sz w:val="28"/>
          <w:szCs w:val="28"/>
        </w:rPr>
        <w:t>、租赁期间，甲方如将出租范围的房产进行</w:t>
      </w:r>
      <w:r>
        <w:rPr>
          <w:rFonts w:ascii="仿宋_GB2312" w:eastAsia="仿宋_GB2312" w:hAnsi="宋体" w:hint="eastAsia"/>
          <w:kern w:val="0"/>
          <w:sz w:val="28"/>
          <w:szCs w:val="28"/>
          <w:lang w:eastAsia="zh-Hans"/>
        </w:rPr>
        <w:t>转让</w:t>
      </w:r>
      <w:r>
        <w:rPr>
          <w:rFonts w:ascii="仿宋_GB2312" w:eastAsia="仿宋_GB2312" w:hAnsi="宋体" w:hint="eastAsia"/>
          <w:kern w:val="0"/>
          <w:sz w:val="28"/>
          <w:szCs w:val="28"/>
        </w:rPr>
        <w:t>，应提前三个月书面通知乙方，乙方可以参与购买。房产所有权成功转让，受让方即成为本合同当然甲方，享有原甲方的权利和承担原甲方的义务，原甲方不再承担本合同的权利和义务。</w:t>
      </w:r>
    </w:p>
    <w:p w14:paraId="685AD9B4"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2</w:t>
      </w:r>
      <w:r>
        <w:rPr>
          <w:rFonts w:ascii="仿宋_GB2312" w:eastAsia="仿宋_GB2312" w:hAnsi="宋体" w:hint="eastAsia"/>
          <w:kern w:val="0"/>
          <w:sz w:val="28"/>
          <w:szCs w:val="28"/>
        </w:rPr>
        <w:t>、租赁期间，乙方如将房屋转租给第三方使用，须征得甲方书面同意转租后，甲方与乙方之间的租赁合同继续有效，第三方对租赁物造成损失的，乙方与第三方应当赔偿损失，互负赔偿连带责任。</w:t>
      </w:r>
    </w:p>
    <w:p w14:paraId="005EB858" w14:textId="77777777" w:rsidR="00FB4E59" w:rsidRDefault="00B075D0">
      <w:pPr>
        <w:adjustRightInd w:val="0"/>
        <w:snapToGrid w:val="0"/>
        <w:ind w:firstLine="562"/>
        <w:jc w:val="both"/>
        <w:rPr>
          <w:rFonts w:ascii="仿宋_GB2312" w:eastAsia="仿宋_GB2312" w:hAnsi="宋体"/>
          <w:kern w:val="0"/>
          <w:sz w:val="28"/>
          <w:szCs w:val="28"/>
        </w:rPr>
      </w:pPr>
      <w:r>
        <w:rPr>
          <w:rFonts w:ascii="黑体" w:eastAsia="黑体" w:hAnsi="宋体" w:hint="eastAsia"/>
          <w:b/>
          <w:kern w:val="0"/>
          <w:sz w:val="28"/>
          <w:szCs w:val="28"/>
        </w:rPr>
        <w:t>八、房屋交接约定：</w:t>
      </w:r>
      <w:r>
        <w:rPr>
          <w:rFonts w:ascii="仿宋_GB2312" w:eastAsia="仿宋_GB2312" w:hAnsi="宋体" w:hint="eastAsia"/>
          <w:kern w:val="0"/>
          <w:sz w:val="28"/>
          <w:szCs w:val="28"/>
        </w:rPr>
        <w:t>合同期满后</w:t>
      </w:r>
      <w:r>
        <w:rPr>
          <w:rFonts w:ascii="仿宋_GB2312" w:eastAsia="仿宋_GB2312" w:hAnsi="宋体" w:hint="eastAsia"/>
          <w:kern w:val="0"/>
          <w:sz w:val="28"/>
          <w:szCs w:val="28"/>
          <w:u w:val="single"/>
        </w:rPr>
        <w:t xml:space="preserve">  </w:t>
      </w:r>
      <w:r>
        <w:rPr>
          <w:rFonts w:ascii="仿宋_GB2312" w:eastAsia="仿宋_GB2312" w:hAnsi="宋体" w:hint="eastAsia"/>
          <w:kern w:val="0"/>
          <w:sz w:val="28"/>
          <w:szCs w:val="28"/>
          <w:u w:val="single"/>
        </w:rPr>
        <w:t xml:space="preserve">　</w:t>
      </w:r>
      <w:r>
        <w:rPr>
          <w:rFonts w:ascii="仿宋_GB2312" w:eastAsia="仿宋_GB2312" w:hAnsi="宋体" w:hint="eastAsia"/>
          <w:kern w:val="0"/>
          <w:sz w:val="28"/>
          <w:szCs w:val="28"/>
        </w:rPr>
        <w:t>天内，甲乙双方按以下约定条款交接：</w:t>
      </w:r>
    </w:p>
    <w:p w14:paraId="4CD2B54D"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1</w:t>
      </w:r>
      <w:r>
        <w:rPr>
          <w:rFonts w:ascii="仿宋_GB2312" w:eastAsia="仿宋_GB2312" w:hAnsi="宋体" w:hint="eastAsia"/>
          <w:kern w:val="0"/>
          <w:sz w:val="28"/>
          <w:szCs w:val="28"/>
        </w:rPr>
        <w:t>、装修清场约定：乙方应负责保留租期届满时的装修状况，乙方应无偿移交给甲方。</w:t>
      </w:r>
    </w:p>
    <w:p w14:paraId="4A8220B1"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2</w:t>
      </w:r>
      <w:r>
        <w:rPr>
          <w:rFonts w:ascii="仿宋_GB2312" w:eastAsia="仿宋_GB2312" w:hAnsi="宋体" w:hint="eastAsia"/>
          <w:kern w:val="0"/>
          <w:sz w:val="28"/>
          <w:szCs w:val="28"/>
        </w:rPr>
        <w:t>、押金约定：乙方向甲方交房</w:t>
      </w:r>
      <w:r>
        <w:rPr>
          <w:rFonts w:ascii="仿宋_GB2312" w:eastAsia="仿宋_GB2312" w:hAnsi="宋体" w:hint="eastAsia"/>
          <w:kern w:val="0"/>
          <w:sz w:val="28"/>
          <w:szCs w:val="28"/>
          <w:lang w:eastAsia="zh-Hans"/>
        </w:rPr>
        <w:t>且无其他违约情形</w:t>
      </w:r>
      <w:r>
        <w:rPr>
          <w:rFonts w:ascii="仿宋_GB2312" w:eastAsia="仿宋_GB2312" w:hAnsi="宋体" w:hint="eastAsia"/>
          <w:kern w:val="0"/>
          <w:sz w:val="28"/>
          <w:szCs w:val="28"/>
        </w:rPr>
        <w:t>时，甲方应将押金无息退还乙方。如乙方有欠缴租金（包括违约金）及其它未结清的费用，甲方可将押金折抵后剩余部分退还乙方，如不足抵偿，乙方应予补足，否则甲方可向乙方追偿。</w:t>
      </w:r>
    </w:p>
    <w:p w14:paraId="7D2D06BB"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3</w:t>
      </w:r>
      <w:r>
        <w:rPr>
          <w:rFonts w:ascii="仿宋_GB2312" w:eastAsia="仿宋_GB2312" w:hAnsi="宋体" w:hint="eastAsia"/>
          <w:kern w:val="0"/>
          <w:sz w:val="28"/>
          <w:szCs w:val="28"/>
        </w:rPr>
        <w:t>、遗留物约定：合同期满后</w:t>
      </w:r>
      <w:r>
        <w:rPr>
          <w:rFonts w:ascii="仿宋_GB2312" w:eastAsia="仿宋_GB2312" w:hAnsi="宋体" w:hint="eastAsia"/>
          <w:kern w:val="0"/>
          <w:sz w:val="28"/>
          <w:szCs w:val="28"/>
          <w:u w:val="single"/>
        </w:rPr>
        <w:t xml:space="preserve">    </w:t>
      </w:r>
      <w:r>
        <w:rPr>
          <w:rFonts w:ascii="仿宋_GB2312" w:eastAsia="仿宋_GB2312" w:hAnsi="宋体" w:hint="eastAsia"/>
          <w:kern w:val="0"/>
          <w:sz w:val="28"/>
          <w:szCs w:val="28"/>
        </w:rPr>
        <w:t>天内，乙方应自行搬离有关物品并清理遗留物，否则甲方有权任意处置，处置费用从押金中扣除，不足部分，乙方应予以补足。</w:t>
      </w:r>
    </w:p>
    <w:p w14:paraId="43682B5F" w14:textId="77777777" w:rsidR="00FB4E59" w:rsidRDefault="00B075D0">
      <w:pPr>
        <w:adjustRightInd w:val="0"/>
        <w:snapToGrid w:val="0"/>
        <w:ind w:firstLine="560"/>
        <w:jc w:val="both"/>
        <w:rPr>
          <w:rFonts w:ascii="仿宋_GB2312" w:eastAsia="仿宋_GB2312" w:hAnsi="宋体"/>
          <w:kern w:val="0"/>
          <w:sz w:val="28"/>
          <w:szCs w:val="28"/>
          <w:u w:val="single"/>
        </w:rPr>
      </w:pPr>
      <w:r>
        <w:rPr>
          <w:rFonts w:ascii="仿宋_GB2312" w:eastAsia="仿宋_GB2312" w:hAnsi="宋体" w:hint="eastAsia"/>
          <w:kern w:val="0"/>
          <w:sz w:val="28"/>
          <w:szCs w:val="28"/>
        </w:rPr>
        <w:lastRenderedPageBreak/>
        <w:t>4</w:t>
      </w:r>
      <w:r>
        <w:rPr>
          <w:rFonts w:ascii="仿宋_GB2312" w:eastAsia="仿宋_GB2312" w:hAnsi="宋体" w:hint="eastAsia"/>
          <w:kern w:val="0"/>
          <w:sz w:val="28"/>
          <w:szCs w:val="28"/>
        </w:rPr>
        <w:t>、其它约定：</w:t>
      </w:r>
      <w:r>
        <w:rPr>
          <w:rFonts w:ascii="仿宋_GB2312" w:eastAsia="仿宋_GB2312" w:hAnsi="宋体" w:hint="eastAsia"/>
          <w:kern w:val="0"/>
          <w:sz w:val="28"/>
          <w:szCs w:val="28"/>
          <w:u w:val="single"/>
        </w:rPr>
        <w:t xml:space="preserve">                               </w:t>
      </w:r>
      <w:r>
        <w:rPr>
          <w:rFonts w:ascii="仿宋_GB2312" w:eastAsia="仿宋_GB2312" w:hAnsi="宋体" w:hint="eastAsia"/>
          <w:kern w:val="0"/>
          <w:sz w:val="28"/>
          <w:szCs w:val="28"/>
          <w:u w:val="single"/>
        </w:rPr>
        <w:t xml:space="preserve">               </w:t>
      </w:r>
    </w:p>
    <w:p w14:paraId="0E54A3AC" w14:textId="77777777" w:rsidR="00FB4E59" w:rsidRDefault="00B075D0">
      <w:pPr>
        <w:adjustRightInd w:val="0"/>
        <w:snapToGrid w:val="0"/>
        <w:ind w:firstLineChars="0" w:firstLine="0"/>
        <w:jc w:val="both"/>
        <w:rPr>
          <w:rFonts w:ascii="仿宋_GB2312" w:eastAsia="仿宋_GB2312" w:hAnsi="宋体"/>
          <w:kern w:val="0"/>
          <w:sz w:val="28"/>
          <w:szCs w:val="28"/>
        </w:rPr>
      </w:pPr>
      <w:r>
        <w:rPr>
          <w:rFonts w:ascii="仿宋_GB2312" w:eastAsia="仿宋_GB2312" w:hAnsi="宋体" w:hint="eastAsia"/>
          <w:kern w:val="0"/>
          <w:sz w:val="28"/>
          <w:szCs w:val="28"/>
          <w:u w:val="single"/>
        </w:rPr>
        <w:t xml:space="preserve">                                                           </w:t>
      </w:r>
    </w:p>
    <w:p w14:paraId="6017ADE3" w14:textId="77777777" w:rsidR="00FB4E59" w:rsidRDefault="00B075D0">
      <w:pPr>
        <w:adjustRightInd w:val="0"/>
        <w:snapToGrid w:val="0"/>
        <w:ind w:firstLine="562"/>
        <w:jc w:val="both"/>
        <w:rPr>
          <w:rFonts w:ascii="黑体" w:eastAsia="黑体" w:hAnsi="黑体"/>
          <w:b/>
          <w:kern w:val="0"/>
          <w:sz w:val="28"/>
          <w:szCs w:val="28"/>
        </w:rPr>
      </w:pPr>
      <w:r>
        <w:rPr>
          <w:rFonts w:ascii="黑体" w:eastAsia="黑体" w:hAnsi="黑体" w:hint="eastAsia"/>
          <w:b/>
          <w:kern w:val="0"/>
          <w:sz w:val="28"/>
          <w:szCs w:val="28"/>
        </w:rPr>
        <w:t>九、违约责任：</w:t>
      </w:r>
    </w:p>
    <w:p w14:paraId="0776C458"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1</w:t>
      </w:r>
      <w:r>
        <w:rPr>
          <w:rFonts w:ascii="仿宋_GB2312" w:eastAsia="仿宋_GB2312" w:hAnsi="宋体" w:hint="eastAsia"/>
          <w:kern w:val="0"/>
          <w:sz w:val="28"/>
          <w:szCs w:val="28"/>
        </w:rPr>
        <w:t>、甲方逾期交付房屋，每逾期一日，由乙方按押金额的</w:t>
      </w:r>
      <w:commentRangeStart w:id="2"/>
      <w:r>
        <w:rPr>
          <w:rFonts w:ascii="仿宋_GB2312" w:eastAsia="仿宋_GB2312" w:hAnsi="宋体" w:hint="eastAsia"/>
          <w:kern w:val="0"/>
          <w:sz w:val="28"/>
          <w:szCs w:val="28"/>
          <w:u w:val="single"/>
        </w:rPr>
        <w:t>万</w:t>
      </w:r>
      <w:r>
        <w:rPr>
          <w:rFonts w:ascii="仿宋_GB2312" w:eastAsia="仿宋_GB2312" w:hAnsi="宋体" w:hint="eastAsia"/>
          <w:kern w:val="0"/>
          <w:sz w:val="28"/>
          <w:szCs w:val="28"/>
          <w:u w:val="single"/>
        </w:rPr>
        <w:t>分之</w:t>
      </w:r>
      <w:r>
        <w:rPr>
          <w:rFonts w:ascii="仿宋_GB2312" w:eastAsia="仿宋_GB2312" w:hAnsi="宋体" w:hint="eastAsia"/>
          <w:kern w:val="0"/>
          <w:sz w:val="28"/>
          <w:szCs w:val="28"/>
          <w:u w:val="single"/>
        </w:rPr>
        <w:t>五</w:t>
      </w:r>
      <w:commentRangeEnd w:id="2"/>
      <w:r>
        <w:rPr>
          <w:u w:val="single"/>
        </w:rPr>
        <w:commentReference w:id="2"/>
      </w:r>
      <w:r>
        <w:rPr>
          <w:rFonts w:ascii="仿宋_GB2312" w:eastAsia="仿宋_GB2312" w:hAnsi="宋体" w:hint="eastAsia"/>
          <w:kern w:val="0"/>
          <w:sz w:val="28"/>
          <w:szCs w:val="28"/>
        </w:rPr>
        <w:t>向甲方加收违约金，经甲方确认后违约金可充抵租金。</w:t>
      </w:r>
    </w:p>
    <w:p w14:paraId="146D0818"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2</w:t>
      </w:r>
      <w:r>
        <w:rPr>
          <w:rFonts w:ascii="仿宋_GB2312" w:eastAsia="仿宋_GB2312" w:hAnsi="宋体" w:hint="eastAsia"/>
          <w:kern w:val="0"/>
          <w:sz w:val="28"/>
          <w:szCs w:val="28"/>
        </w:rPr>
        <w:t>、乙方逾期交付房租，每逾期一日，由甲方按月租金额的</w:t>
      </w:r>
      <w:r>
        <w:rPr>
          <w:rFonts w:ascii="仿宋_GB2312" w:eastAsia="仿宋_GB2312" w:hAnsi="宋体" w:hint="eastAsia"/>
          <w:kern w:val="0"/>
          <w:sz w:val="28"/>
          <w:szCs w:val="28"/>
          <w:u w:val="single"/>
        </w:rPr>
        <w:t>万</w:t>
      </w:r>
      <w:r>
        <w:rPr>
          <w:rFonts w:ascii="仿宋_GB2312" w:eastAsia="仿宋_GB2312" w:hAnsi="宋体" w:hint="eastAsia"/>
          <w:kern w:val="0"/>
          <w:sz w:val="28"/>
          <w:szCs w:val="28"/>
          <w:u w:val="single"/>
        </w:rPr>
        <w:t>分之</w:t>
      </w:r>
      <w:r>
        <w:rPr>
          <w:rFonts w:ascii="仿宋_GB2312" w:eastAsia="仿宋_GB2312" w:hAnsi="宋体" w:hint="eastAsia"/>
          <w:kern w:val="0"/>
          <w:sz w:val="28"/>
          <w:szCs w:val="28"/>
          <w:u w:val="single"/>
        </w:rPr>
        <w:t>五</w:t>
      </w:r>
      <w:commentRangeStart w:id="3"/>
      <w:commentRangeEnd w:id="3"/>
      <w:r>
        <w:rPr>
          <w:u w:val="single"/>
        </w:rPr>
        <w:commentReference w:id="3"/>
      </w:r>
      <w:commentRangeStart w:id="4"/>
      <w:commentRangeEnd w:id="4"/>
      <w:r>
        <w:commentReference w:id="4"/>
      </w:r>
      <w:r>
        <w:rPr>
          <w:rFonts w:ascii="仿宋_GB2312" w:eastAsia="仿宋_GB2312" w:hAnsi="宋体" w:hint="eastAsia"/>
          <w:kern w:val="0"/>
          <w:sz w:val="28"/>
          <w:szCs w:val="28"/>
        </w:rPr>
        <w:t>向乙方加收违约金，可以从押金中扣除。</w:t>
      </w:r>
    </w:p>
    <w:p w14:paraId="7DACD3D3" w14:textId="77777777" w:rsidR="00FB4E59" w:rsidRDefault="00B075D0">
      <w:pPr>
        <w:adjustRightInd w:val="0"/>
        <w:snapToGrid w:val="0"/>
        <w:ind w:firstLine="560"/>
        <w:jc w:val="both"/>
        <w:rPr>
          <w:rFonts w:ascii="仿宋_GB2312" w:eastAsia="仿宋_GB2312" w:hAnsi="宋体"/>
          <w:kern w:val="0"/>
          <w:sz w:val="28"/>
          <w:szCs w:val="28"/>
          <w:u w:val="single"/>
        </w:rPr>
      </w:pPr>
      <w:r>
        <w:rPr>
          <w:rFonts w:ascii="仿宋_GB2312" w:eastAsia="仿宋_GB2312" w:hAnsi="宋体" w:hint="eastAsia"/>
          <w:kern w:val="0"/>
          <w:sz w:val="28"/>
          <w:szCs w:val="28"/>
        </w:rPr>
        <w:t>3</w:t>
      </w:r>
      <w:r>
        <w:rPr>
          <w:rFonts w:ascii="仿宋_GB2312" w:eastAsia="仿宋_GB2312" w:hAnsi="宋体" w:hint="eastAsia"/>
          <w:kern w:val="0"/>
          <w:sz w:val="28"/>
          <w:szCs w:val="28"/>
        </w:rPr>
        <w:t>、其它约定：</w:t>
      </w:r>
      <w:r>
        <w:rPr>
          <w:rFonts w:ascii="仿宋_GB2312" w:eastAsia="仿宋_GB2312" w:hAnsi="宋体" w:hint="eastAsia"/>
          <w:kern w:val="0"/>
          <w:sz w:val="28"/>
          <w:szCs w:val="28"/>
          <w:u w:val="single"/>
        </w:rPr>
        <w:t xml:space="preserve">                                                     </w:t>
      </w:r>
      <w:r>
        <w:rPr>
          <w:rFonts w:ascii="仿宋_GB2312" w:eastAsia="仿宋_GB2312" w:hAnsi="宋体" w:hint="eastAsia"/>
          <w:kern w:val="0"/>
          <w:sz w:val="28"/>
          <w:szCs w:val="28"/>
          <w:u w:val="single"/>
        </w:rPr>
        <w:t xml:space="preserve">  </w:t>
      </w:r>
    </w:p>
    <w:p w14:paraId="6A4739F0"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u w:val="single"/>
        </w:rPr>
        <w:t xml:space="preserve">                                                         </w:t>
      </w:r>
    </w:p>
    <w:p w14:paraId="4986A8CB"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b/>
          <w:kern w:val="0"/>
          <w:sz w:val="28"/>
          <w:szCs w:val="28"/>
        </w:rPr>
        <w:t>十、</w:t>
      </w:r>
      <w:r>
        <w:rPr>
          <w:rFonts w:ascii="仿宋_GB2312" w:eastAsia="仿宋_GB2312" w:hAnsi="宋体" w:hint="eastAsia"/>
          <w:kern w:val="0"/>
          <w:sz w:val="28"/>
          <w:szCs w:val="28"/>
        </w:rPr>
        <w:t>乙方有下列行为之一的，甲方有权终止合同，收回房屋，并不退还押金，因此而造成损失的，另由乙方负责赔偿：</w:t>
      </w:r>
    </w:p>
    <w:p w14:paraId="4E065035"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1</w:t>
      </w:r>
      <w:r>
        <w:rPr>
          <w:rFonts w:ascii="仿宋_GB2312" w:eastAsia="仿宋_GB2312" w:hAnsi="宋体" w:hint="eastAsia"/>
          <w:kern w:val="0"/>
          <w:sz w:val="28"/>
          <w:szCs w:val="28"/>
        </w:rPr>
        <w:t>、将承租的房屋擅自转租的；</w:t>
      </w:r>
    </w:p>
    <w:p w14:paraId="633FE0A3"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2</w:t>
      </w:r>
      <w:r>
        <w:rPr>
          <w:rFonts w:ascii="仿宋_GB2312" w:eastAsia="仿宋_GB2312" w:hAnsi="宋体" w:hint="eastAsia"/>
          <w:kern w:val="0"/>
          <w:sz w:val="28"/>
          <w:szCs w:val="28"/>
        </w:rPr>
        <w:t>、将承租房屋擅自转借他人；</w:t>
      </w:r>
    </w:p>
    <w:p w14:paraId="2499AFD3"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3</w:t>
      </w:r>
      <w:r>
        <w:rPr>
          <w:rFonts w:ascii="仿宋_GB2312" w:eastAsia="仿宋_GB2312" w:hAnsi="宋体" w:hint="eastAsia"/>
          <w:kern w:val="0"/>
          <w:sz w:val="28"/>
          <w:szCs w:val="28"/>
        </w:rPr>
        <w:t>、擅自拆改承租房屋结构、改变用途或损坏房屋的；</w:t>
      </w:r>
    </w:p>
    <w:p w14:paraId="36FAE6A1"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4</w:t>
      </w:r>
      <w:r>
        <w:rPr>
          <w:rFonts w:ascii="仿宋_GB2312" w:eastAsia="仿宋_GB2312" w:hAnsi="宋体" w:hint="eastAsia"/>
          <w:kern w:val="0"/>
          <w:sz w:val="28"/>
          <w:szCs w:val="28"/>
        </w:rPr>
        <w:t>、拖欠租金连续</w:t>
      </w:r>
      <w:r>
        <w:rPr>
          <w:rFonts w:ascii="仿宋_GB2312" w:eastAsia="仿宋_GB2312" w:hAnsi="宋体" w:hint="eastAsia"/>
          <w:kern w:val="0"/>
          <w:sz w:val="28"/>
          <w:szCs w:val="28"/>
          <w:u w:val="single"/>
        </w:rPr>
        <w:t xml:space="preserve">　　</w:t>
      </w:r>
      <w:r>
        <w:rPr>
          <w:rFonts w:ascii="仿宋_GB2312" w:eastAsia="仿宋_GB2312" w:hAnsi="宋体" w:hint="eastAsia"/>
          <w:kern w:val="0"/>
          <w:sz w:val="28"/>
          <w:szCs w:val="28"/>
        </w:rPr>
        <w:t>天或累计</w:t>
      </w:r>
      <w:r>
        <w:rPr>
          <w:rFonts w:ascii="仿宋_GB2312" w:eastAsia="仿宋_GB2312" w:hAnsi="宋体" w:hint="eastAsia"/>
          <w:kern w:val="0"/>
          <w:sz w:val="28"/>
          <w:szCs w:val="28"/>
          <w:u w:val="single"/>
        </w:rPr>
        <w:t xml:space="preserve">　　</w:t>
      </w:r>
      <w:proofErr w:type="gramStart"/>
      <w:r>
        <w:rPr>
          <w:rFonts w:ascii="仿宋_GB2312" w:eastAsia="仿宋_GB2312" w:hAnsi="宋体" w:hint="eastAsia"/>
          <w:kern w:val="0"/>
          <w:sz w:val="28"/>
          <w:szCs w:val="28"/>
        </w:rPr>
        <w:t>天以上</w:t>
      </w:r>
      <w:proofErr w:type="gramEnd"/>
      <w:r>
        <w:rPr>
          <w:rFonts w:ascii="仿宋_GB2312" w:eastAsia="仿宋_GB2312" w:hAnsi="宋体" w:hint="eastAsia"/>
          <w:kern w:val="0"/>
          <w:sz w:val="28"/>
          <w:szCs w:val="28"/>
        </w:rPr>
        <w:t>的；</w:t>
      </w:r>
    </w:p>
    <w:p w14:paraId="526E7213"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5</w:t>
      </w:r>
      <w:r>
        <w:rPr>
          <w:rFonts w:ascii="仿宋_GB2312" w:eastAsia="仿宋_GB2312" w:hAnsi="宋体" w:hint="eastAsia"/>
          <w:kern w:val="0"/>
          <w:sz w:val="28"/>
          <w:szCs w:val="28"/>
        </w:rPr>
        <w:t>、利用承租房屋进行违法违规活动的。</w:t>
      </w:r>
    </w:p>
    <w:p w14:paraId="721B1698"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b/>
          <w:kern w:val="0"/>
          <w:sz w:val="28"/>
          <w:szCs w:val="28"/>
        </w:rPr>
        <w:t>十一、</w:t>
      </w:r>
      <w:r>
        <w:rPr>
          <w:rFonts w:ascii="仿宋_GB2312" w:eastAsia="仿宋_GB2312" w:hAnsi="宋体" w:hint="eastAsia"/>
          <w:kern w:val="0"/>
          <w:sz w:val="28"/>
          <w:szCs w:val="28"/>
        </w:rPr>
        <w:t>甲方有下列行为之一的，乙方有权终止合同，由甲方返还押金，并承担由此产生的责任：</w:t>
      </w:r>
    </w:p>
    <w:p w14:paraId="143EC14E"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1</w:t>
      </w:r>
      <w:r>
        <w:rPr>
          <w:rFonts w:ascii="仿宋_GB2312" w:eastAsia="仿宋_GB2312" w:hAnsi="宋体" w:hint="eastAsia"/>
          <w:kern w:val="0"/>
          <w:sz w:val="28"/>
          <w:szCs w:val="28"/>
        </w:rPr>
        <w:t>、甲方迟延交付出租房屋</w:t>
      </w:r>
      <w:r>
        <w:rPr>
          <w:rFonts w:ascii="仿宋_GB2312" w:eastAsia="仿宋_GB2312" w:hAnsi="宋体" w:hint="eastAsia"/>
          <w:kern w:val="0"/>
          <w:sz w:val="28"/>
          <w:szCs w:val="28"/>
          <w:u w:val="single"/>
        </w:rPr>
        <w:t xml:space="preserve">　　</w:t>
      </w:r>
      <w:r>
        <w:rPr>
          <w:rFonts w:ascii="仿宋_GB2312" w:eastAsia="仿宋_GB2312" w:hAnsi="宋体" w:hint="eastAsia"/>
          <w:kern w:val="0"/>
          <w:sz w:val="28"/>
          <w:szCs w:val="28"/>
        </w:rPr>
        <w:t>天以上；</w:t>
      </w:r>
    </w:p>
    <w:p w14:paraId="468A7905"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lastRenderedPageBreak/>
        <w:t>2</w:t>
      </w:r>
      <w:r>
        <w:rPr>
          <w:rFonts w:ascii="仿宋_GB2312" w:eastAsia="仿宋_GB2312" w:hAnsi="宋体" w:hint="eastAsia"/>
          <w:kern w:val="0"/>
          <w:sz w:val="28"/>
          <w:szCs w:val="28"/>
        </w:rPr>
        <w:t>、出租房屋权属不清，造成乙方无法继续承租；</w:t>
      </w:r>
    </w:p>
    <w:p w14:paraId="49518AAF"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3</w:t>
      </w:r>
      <w:r>
        <w:rPr>
          <w:rFonts w:ascii="仿宋_GB2312" w:eastAsia="仿宋_GB2312" w:hAnsi="宋体" w:hint="eastAsia"/>
          <w:kern w:val="0"/>
          <w:sz w:val="28"/>
          <w:szCs w:val="28"/>
        </w:rPr>
        <w:t>、以欺诈手段骗取押金或租金。</w:t>
      </w:r>
    </w:p>
    <w:p w14:paraId="58423B8E"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b/>
          <w:kern w:val="0"/>
          <w:sz w:val="28"/>
          <w:szCs w:val="28"/>
        </w:rPr>
        <w:t>十二、</w:t>
      </w:r>
      <w:r>
        <w:rPr>
          <w:rFonts w:ascii="仿宋_GB2312" w:eastAsia="仿宋_GB2312" w:hAnsi="宋体" w:hint="eastAsia"/>
          <w:kern w:val="0"/>
          <w:sz w:val="28"/>
          <w:szCs w:val="28"/>
        </w:rPr>
        <w:t>如因不可抗力的原因而使承租的房屋或设备损坏的，双方互不承担责任。</w:t>
      </w:r>
    </w:p>
    <w:p w14:paraId="7FF3AA92" w14:textId="77777777" w:rsidR="00FB4E59" w:rsidRDefault="00B075D0">
      <w:pPr>
        <w:adjustRightInd w:val="0"/>
        <w:snapToGrid w:val="0"/>
        <w:ind w:firstLine="560"/>
        <w:jc w:val="both"/>
        <w:rPr>
          <w:rFonts w:ascii="仿宋_GB2312" w:eastAsia="仿宋_GB2312" w:hAnsi="宋体"/>
          <w:b/>
          <w:kern w:val="0"/>
          <w:sz w:val="28"/>
          <w:szCs w:val="28"/>
        </w:rPr>
      </w:pPr>
      <w:r>
        <w:rPr>
          <w:rFonts w:ascii="仿宋_GB2312" w:eastAsia="仿宋_GB2312" w:hAnsi="宋体" w:hint="eastAsia"/>
          <w:b/>
          <w:kern w:val="0"/>
          <w:sz w:val="28"/>
          <w:szCs w:val="28"/>
        </w:rPr>
        <w:t>因政府需要对租赁房屋进行拆迁、拆除和改造等或不可抗力原因造成本合同不能继续履行，甲方有权单方面提前终止合同并不承担赔偿责任，但需在合理期限内提前通知乙方。</w:t>
      </w:r>
    </w:p>
    <w:p w14:paraId="41E3AA23"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b/>
          <w:kern w:val="0"/>
          <w:sz w:val="28"/>
          <w:szCs w:val="28"/>
        </w:rPr>
        <w:t>十三、</w:t>
      </w:r>
      <w:r>
        <w:rPr>
          <w:rFonts w:ascii="仿宋_GB2312" w:eastAsia="仿宋_GB2312" w:hAnsi="宋体" w:hint="eastAsia"/>
          <w:kern w:val="0"/>
          <w:sz w:val="28"/>
          <w:szCs w:val="28"/>
        </w:rPr>
        <w:t>本合同生效后，乙方自行负责消防、安全生产、环保、卫生、计划生育等责任。因不规范操作</w:t>
      </w:r>
      <w:r>
        <w:rPr>
          <w:rFonts w:ascii="仿宋_GB2312" w:eastAsia="仿宋_GB2312" w:hAnsi="宋体" w:hint="eastAsia"/>
          <w:kern w:val="0"/>
          <w:sz w:val="28"/>
          <w:szCs w:val="28"/>
        </w:rPr>
        <w:t>等原因发生火灾或人员伤亡等意外事故，均由乙方自行负责并承担所有损失，与甲方无关，造成甲方损失，乙方应负责赔偿。</w:t>
      </w:r>
    </w:p>
    <w:p w14:paraId="5602C75F"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b/>
          <w:kern w:val="0"/>
          <w:sz w:val="28"/>
          <w:szCs w:val="28"/>
        </w:rPr>
        <w:t>十四、</w:t>
      </w:r>
      <w:r>
        <w:rPr>
          <w:rFonts w:ascii="仿宋_GB2312" w:eastAsia="仿宋_GB2312" w:hAnsi="宋体" w:hint="eastAsia"/>
          <w:kern w:val="0"/>
          <w:sz w:val="28"/>
          <w:szCs w:val="28"/>
        </w:rPr>
        <w:t>凡因履行本合同或与本合同相关的一切争议，双方应通过协商解决，若协商不能解决的，可以按以下第</w:t>
      </w:r>
      <w:r>
        <w:rPr>
          <w:rFonts w:ascii="仿宋_GB2312" w:eastAsia="仿宋_GB2312" w:hAnsi="宋体" w:hint="eastAsia"/>
          <w:kern w:val="0"/>
          <w:sz w:val="28"/>
          <w:szCs w:val="28"/>
          <w:u w:val="single"/>
        </w:rPr>
        <w:t xml:space="preserve">    </w:t>
      </w:r>
      <w:r>
        <w:rPr>
          <w:rFonts w:ascii="仿宋_GB2312" w:eastAsia="仿宋_GB2312" w:hAnsi="宋体" w:hint="eastAsia"/>
          <w:kern w:val="0"/>
          <w:sz w:val="28"/>
          <w:szCs w:val="28"/>
        </w:rPr>
        <w:t>种方式解决：</w:t>
      </w:r>
    </w:p>
    <w:p w14:paraId="43A76C5E" w14:textId="77777777" w:rsidR="00FB4E59" w:rsidRDefault="00B075D0">
      <w:pPr>
        <w:numPr>
          <w:ilvl w:val="0"/>
          <w:numId w:val="1"/>
        </w:numPr>
        <w:adjustRightInd w:val="0"/>
        <w:snapToGrid w:val="0"/>
        <w:ind w:left="0" w:firstLine="560"/>
        <w:jc w:val="both"/>
        <w:rPr>
          <w:rFonts w:ascii="仿宋_GB2312" w:eastAsia="仿宋_GB2312" w:hAnsi="宋体"/>
          <w:kern w:val="0"/>
          <w:sz w:val="28"/>
          <w:szCs w:val="28"/>
        </w:rPr>
      </w:pPr>
      <w:r>
        <w:rPr>
          <w:rFonts w:ascii="仿宋_GB2312" w:eastAsia="仿宋_GB2312" w:hAnsi="宋体" w:hint="eastAsia"/>
          <w:kern w:val="0"/>
          <w:sz w:val="28"/>
          <w:szCs w:val="28"/>
        </w:rPr>
        <w:t xml:space="preserve"> </w:t>
      </w:r>
      <w:r>
        <w:rPr>
          <w:rFonts w:ascii="仿宋_GB2312" w:eastAsia="仿宋_GB2312" w:hAnsi="宋体" w:hint="eastAsia"/>
          <w:kern w:val="0"/>
          <w:sz w:val="28"/>
          <w:szCs w:val="28"/>
        </w:rPr>
        <w:t>依法向</w:t>
      </w:r>
      <w:r>
        <w:rPr>
          <w:rFonts w:ascii="仿宋_GB2312" w:eastAsia="仿宋_GB2312" w:hAnsi="宋体" w:hint="eastAsia"/>
          <w:kern w:val="0"/>
          <w:sz w:val="28"/>
          <w:szCs w:val="28"/>
          <w:lang w:eastAsia="zh-Hans"/>
        </w:rPr>
        <w:t>福州</w:t>
      </w:r>
      <w:r>
        <w:rPr>
          <w:rFonts w:ascii="仿宋_GB2312" w:eastAsia="仿宋_GB2312" w:hAnsi="宋体" w:hint="eastAsia"/>
          <w:kern w:val="0"/>
          <w:sz w:val="28"/>
          <w:szCs w:val="28"/>
        </w:rPr>
        <w:t>仲裁委员会申请仲裁；</w:t>
      </w:r>
    </w:p>
    <w:p w14:paraId="08F5185C" w14:textId="77777777" w:rsidR="00FB4E59" w:rsidRDefault="00B075D0">
      <w:pPr>
        <w:numPr>
          <w:ilvl w:val="0"/>
          <w:numId w:val="1"/>
        </w:numPr>
        <w:adjustRightInd w:val="0"/>
        <w:snapToGrid w:val="0"/>
        <w:ind w:left="0" w:firstLine="560"/>
        <w:jc w:val="both"/>
        <w:rPr>
          <w:rFonts w:ascii="仿宋_GB2312" w:eastAsia="仿宋_GB2312" w:hAnsi="宋体"/>
          <w:kern w:val="0"/>
          <w:sz w:val="28"/>
          <w:szCs w:val="28"/>
        </w:rPr>
      </w:pPr>
      <w:r>
        <w:rPr>
          <w:rFonts w:ascii="仿宋_GB2312" w:eastAsia="仿宋_GB2312" w:hAnsi="宋体" w:hint="eastAsia"/>
          <w:kern w:val="0"/>
          <w:sz w:val="28"/>
          <w:szCs w:val="28"/>
        </w:rPr>
        <w:t xml:space="preserve"> </w:t>
      </w:r>
      <w:r>
        <w:rPr>
          <w:rFonts w:ascii="仿宋_GB2312" w:eastAsia="仿宋_GB2312" w:hAnsi="宋体" w:hint="eastAsia"/>
          <w:kern w:val="0"/>
          <w:sz w:val="28"/>
          <w:szCs w:val="28"/>
        </w:rPr>
        <w:t>依法向合同签订地有管辖权的人民法院起诉。</w:t>
      </w:r>
    </w:p>
    <w:p w14:paraId="3DB43C77" w14:textId="77777777" w:rsidR="00FB4E59" w:rsidRDefault="00B075D0">
      <w:pPr>
        <w:adjustRightInd w:val="0"/>
        <w:snapToGrid w:val="0"/>
        <w:ind w:firstLine="560"/>
        <w:jc w:val="both"/>
        <w:rPr>
          <w:rFonts w:ascii="仿宋_GB2312" w:eastAsia="仿宋_GB2312" w:hAnsi="宋体"/>
          <w:kern w:val="0"/>
          <w:sz w:val="28"/>
          <w:szCs w:val="28"/>
        </w:rPr>
      </w:pPr>
      <w:r>
        <w:rPr>
          <w:rFonts w:ascii="仿宋_GB2312" w:eastAsia="仿宋_GB2312" w:hAnsi="宋体" w:hint="eastAsia"/>
          <w:kern w:val="0"/>
          <w:sz w:val="28"/>
          <w:szCs w:val="28"/>
        </w:rPr>
        <w:t>十五、本合同经甲、乙双方签章后即生效。本合同</w:t>
      </w:r>
      <w:proofErr w:type="gramStart"/>
      <w:r>
        <w:rPr>
          <w:rFonts w:ascii="仿宋_GB2312" w:eastAsia="仿宋_GB2312" w:hAnsi="宋体" w:hint="eastAsia"/>
          <w:kern w:val="0"/>
          <w:sz w:val="28"/>
          <w:szCs w:val="28"/>
        </w:rPr>
        <w:t xml:space="preserve">一式　　</w:t>
      </w:r>
      <w:proofErr w:type="gramEnd"/>
      <w:r>
        <w:rPr>
          <w:rFonts w:ascii="仿宋_GB2312" w:eastAsia="仿宋_GB2312" w:hAnsi="宋体" w:hint="eastAsia"/>
          <w:kern w:val="0"/>
          <w:sz w:val="28"/>
          <w:szCs w:val="28"/>
        </w:rPr>
        <w:t>份，甲乙双方各执　　份。</w:t>
      </w:r>
    </w:p>
    <w:p w14:paraId="4680802A" w14:textId="77777777" w:rsidR="00FB4E59" w:rsidRDefault="00B075D0">
      <w:pPr>
        <w:adjustRightInd w:val="0"/>
        <w:snapToGrid w:val="0"/>
        <w:ind w:firstLineChars="0" w:firstLine="0"/>
        <w:jc w:val="both"/>
        <w:rPr>
          <w:rFonts w:ascii="仿宋_GB2312" w:eastAsia="仿宋_GB2312" w:hAnsi="宋体"/>
          <w:kern w:val="0"/>
          <w:sz w:val="28"/>
          <w:szCs w:val="28"/>
        </w:rPr>
      </w:pPr>
      <w:r>
        <w:rPr>
          <w:rFonts w:ascii="仿宋_GB2312" w:eastAsia="仿宋_GB2312" w:hAnsi="宋体" w:hint="eastAsia"/>
          <w:kern w:val="0"/>
          <w:sz w:val="28"/>
          <w:szCs w:val="28"/>
        </w:rPr>
        <w:t>甲方（签章）</w:t>
      </w:r>
      <w:proofErr w:type="gramStart"/>
      <w:r>
        <w:rPr>
          <w:rFonts w:ascii="仿宋_GB2312" w:eastAsia="仿宋_GB2312" w:hAnsi="宋体" w:hint="eastAsia"/>
          <w:kern w:val="0"/>
          <w:sz w:val="28"/>
          <w:szCs w:val="28"/>
        </w:rPr>
        <w:t xml:space="preserve">　　　　　　　　　　</w:t>
      </w:r>
      <w:proofErr w:type="gramEnd"/>
      <w:r>
        <w:rPr>
          <w:rFonts w:ascii="仿宋_GB2312" w:eastAsia="仿宋_GB2312" w:hAnsi="宋体" w:hint="eastAsia"/>
          <w:kern w:val="0"/>
          <w:sz w:val="28"/>
          <w:szCs w:val="28"/>
        </w:rPr>
        <w:t>乙方（签章）</w:t>
      </w:r>
    </w:p>
    <w:p w14:paraId="4AC1AA6B" w14:textId="77777777" w:rsidR="00FB4E59" w:rsidRDefault="00B075D0">
      <w:pPr>
        <w:adjustRightInd w:val="0"/>
        <w:snapToGrid w:val="0"/>
        <w:ind w:firstLineChars="0" w:firstLine="0"/>
        <w:jc w:val="both"/>
        <w:rPr>
          <w:rFonts w:ascii="仿宋_GB2312" w:eastAsia="仿宋_GB2312" w:hAnsi="宋体"/>
          <w:kern w:val="0"/>
          <w:sz w:val="28"/>
          <w:szCs w:val="28"/>
        </w:rPr>
      </w:pPr>
      <w:r>
        <w:rPr>
          <w:rFonts w:ascii="仿宋_GB2312" w:eastAsia="仿宋_GB2312" w:hAnsi="宋体" w:hint="eastAsia"/>
          <w:kern w:val="0"/>
          <w:sz w:val="28"/>
          <w:szCs w:val="28"/>
        </w:rPr>
        <w:t>法定代表人：　　　　　　　　　　法定代表人：</w:t>
      </w:r>
    </w:p>
    <w:p w14:paraId="02B39893" w14:textId="77777777" w:rsidR="00FB4E59" w:rsidRDefault="00B075D0">
      <w:pPr>
        <w:adjustRightInd w:val="0"/>
        <w:snapToGrid w:val="0"/>
        <w:ind w:firstLineChars="0" w:firstLine="0"/>
        <w:jc w:val="both"/>
        <w:rPr>
          <w:rFonts w:ascii="仿宋_GB2312" w:eastAsia="仿宋_GB2312" w:hAnsi="宋体"/>
          <w:kern w:val="0"/>
          <w:sz w:val="28"/>
          <w:szCs w:val="28"/>
        </w:rPr>
      </w:pPr>
      <w:r>
        <w:rPr>
          <w:rFonts w:ascii="仿宋_GB2312" w:eastAsia="仿宋_GB2312" w:hAnsi="宋体" w:hint="eastAsia"/>
          <w:kern w:val="0"/>
          <w:sz w:val="28"/>
          <w:szCs w:val="28"/>
        </w:rPr>
        <w:lastRenderedPageBreak/>
        <w:t xml:space="preserve">地　　</w:t>
      </w:r>
      <w:proofErr w:type="gramStart"/>
      <w:r>
        <w:rPr>
          <w:rFonts w:ascii="仿宋_GB2312" w:eastAsia="仿宋_GB2312" w:hAnsi="宋体" w:hint="eastAsia"/>
          <w:kern w:val="0"/>
          <w:sz w:val="28"/>
          <w:szCs w:val="28"/>
        </w:rPr>
        <w:t xml:space="preserve">　</w:t>
      </w:r>
      <w:proofErr w:type="gramEnd"/>
      <w:r>
        <w:rPr>
          <w:rFonts w:ascii="仿宋_GB2312" w:eastAsia="仿宋_GB2312" w:hAnsi="宋体" w:hint="eastAsia"/>
          <w:kern w:val="0"/>
          <w:sz w:val="28"/>
          <w:szCs w:val="28"/>
        </w:rPr>
        <w:t>址：　　　　　　　　　　地</w:t>
      </w:r>
      <w:r>
        <w:rPr>
          <w:rFonts w:ascii="仿宋_GB2312" w:eastAsia="仿宋_GB2312" w:hAnsi="宋体" w:hint="eastAsia"/>
          <w:kern w:val="0"/>
          <w:sz w:val="28"/>
          <w:szCs w:val="28"/>
        </w:rPr>
        <w:t xml:space="preserve">　　</w:t>
      </w:r>
      <w:proofErr w:type="gramStart"/>
      <w:r>
        <w:rPr>
          <w:rFonts w:ascii="仿宋_GB2312" w:eastAsia="仿宋_GB2312" w:hAnsi="宋体" w:hint="eastAsia"/>
          <w:kern w:val="0"/>
          <w:sz w:val="28"/>
          <w:szCs w:val="28"/>
        </w:rPr>
        <w:t xml:space="preserve">　</w:t>
      </w:r>
      <w:proofErr w:type="gramEnd"/>
      <w:r>
        <w:rPr>
          <w:rFonts w:ascii="仿宋_GB2312" w:eastAsia="仿宋_GB2312" w:hAnsi="宋体" w:hint="eastAsia"/>
          <w:kern w:val="0"/>
          <w:sz w:val="28"/>
          <w:szCs w:val="28"/>
        </w:rPr>
        <w:t>址：</w:t>
      </w:r>
    </w:p>
    <w:p w14:paraId="3EF100BD" w14:textId="77777777" w:rsidR="00FB4E59" w:rsidRDefault="00B075D0">
      <w:pPr>
        <w:adjustRightInd w:val="0"/>
        <w:snapToGrid w:val="0"/>
        <w:ind w:firstLineChars="0" w:firstLine="0"/>
        <w:jc w:val="both"/>
        <w:rPr>
          <w:rFonts w:ascii="仿宋_GB2312" w:eastAsia="仿宋_GB2312" w:hAnsi="宋体"/>
          <w:kern w:val="0"/>
          <w:sz w:val="28"/>
          <w:szCs w:val="28"/>
        </w:rPr>
      </w:pPr>
      <w:r>
        <w:rPr>
          <w:rFonts w:ascii="仿宋_GB2312" w:eastAsia="仿宋_GB2312" w:hAnsi="宋体" w:hint="eastAsia"/>
          <w:kern w:val="0"/>
          <w:sz w:val="28"/>
          <w:szCs w:val="28"/>
        </w:rPr>
        <w:t xml:space="preserve">联系电话：　　　　　　　　　　</w:t>
      </w:r>
      <w:r>
        <w:rPr>
          <w:rFonts w:ascii="仿宋_GB2312" w:eastAsia="仿宋_GB2312" w:hAnsi="宋体" w:hint="eastAsia"/>
          <w:kern w:val="0"/>
          <w:sz w:val="28"/>
          <w:szCs w:val="28"/>
        </w:rPr>
        <w:t xml:space="preserve">  </w:t>
      </w:r>
      <w:r>
        <w:rPr>
          <w:rFonts w:ascii="仿宋_GB2312" w:eastAsia="仿宋_GB2312" w:hAnsi="宋体" w:hint="eastAsia"/>
          <w:kern w:val="0"/>
          <w:sz w:val="28"/>
          <w:szCs w:val="28"/>
        </w:rPr>
        <w:t>联系电话：</w:t>
      </w:r>
    </w:p>
    <w:p w14:paraId="3EB63B7D" w14:textId="77777777" w:rsidR="00FB4E59" w:rsidRDefault="00B075D0">
      <w:pPr>
        <w:adjustRightInd w:val="0"/>
        <w:snapToGrid w:val="0"/>
        <w:ind w:firstLineChars="0" w:firstLine="0"/>
        <w:jc w:val="both"/>
        <w:rPr>
          <w:rFonts w:ascii="仿宋_GB2312" w:eastAsia="仿宋_GB2312" w:hAnsi="宋体"/>
          <w:kern w:val="0"/>
          <w:sz w:val="28"/>
          <w:szCs w:val="28"/>
        </w:rPr>
      </w:pPr>
      <w:r>
        <w:rPr>
          <w:rFonts w:ascii="仿宋_GB2312" w:eastAsia="仿宋_GB2312" w:hAnsi="宋体" w:hint="eastAsia"/>
          <w:kern w:val="0"/>
          <w:sz w:val="28"/>
          <w:szCs w:val="28"/>
        </w:rPr>
        <w:t>签约地点：</w:t>
      </w:r>
    </w:p>
    <w:p w14:paraId="7014F94F" w14:textId="77777777" w:rsidR="00FB4E59" w:rsidRDefault="00B075D0">
      <w:pPr>
        <w:adjustRightInd w:val="0"/>
        <w:snapToGrid w:val="0"/>
        <w:ind w:firstLineChars="0" w:firstLine="0"/>
        <w:jc w:val="both"/>
        <w:rPr>
          <w:rFonts w:ascii="仿宋_GB2312" w:eastAsia="仿宋_GB2312" w:hAnsi="宋体"/>
          <w:kern w:val="0"/>
          <w:sz w:val="28"/>
          <w:szCs w:val="28"/>
        </w:rPr>
      </w:pPr>
      <w:r>
        <w:rPr>
          <w:rFonts w:ascii="仿宋_GB2312" w:eastAsia="仿宋_GB2312" w:hAnsi="宋体" w:hint="eastAsia"/>
          <w:kern w:val="0"/>
          <w:sz w:val="28"/>
          <w:szCs w:val="28"/>
        </w:rPr>
        <w:t>签约时间：</w:t>
      </w:r>
      <w:r>
        <w:rPr>
          <w:rFonts w:ascii="仿宋_GB2312" w:eastAsia="仿宋_GB2312" w:hAnsi="宋体" w:hint="eastAsia"/>
          <w:kern w:val="0"/>
          <w:sz w:val="28"/>
          <w:szCs w:val="28"/>
          <w:u w:val="single"/>
        </w:rPr>
        <w:t xml:space="preserve">     </w:t>
      </w:r>
      <w:r>
        <w:rPr>
          <w:rFonts w:ascii="仿宋_GB2312" w:eastAsia="仿宋_GB2312" w:hAnsi="宋体" w:hint="eastAsia"/>
          <w:kern w:val="0"/>
          <w:sz w:val="28"/>
          <w:szCs w:val="28"/>
        </w:rPr>
        <w:t>年</w:t>
      </w:r>
      <w:r>
        <w:rPr>
          <w:rFonts w:ascii="仿宋_GB2312" w:eastAsia="仿宋_GB2312" w:hAnsi="宋体" w:hint="eastAsia"/>
          <w:kern w:val="0"/>
          <w:sz w:val="28"/>
          <w:szCs w:val="28"/>
          <w:u w:val="single"/>
        </w:rPr>
        <w:t xml:space="preserve">     </w:t>
      </w:r>
      <w:r>
        <w:rPr>
          <w:rFonts w:ascii="仿宋_GB2312" w:eastAsia="仿宋_GB2312" w:hAnsi="宋体" w:hint="eastAsia"/>
          <w:kern w:val="0"/>
          <w:sz w:val="28"/>
          <w:szCs w:val="28"/>
        </w:rPr>
        <w:t>月</w:t>
      </w:r>
      <w:r>
        <w:rPr>
          <w:rFonts w:ascii="仿宋_GB2312" w:eastAsia="仿宋_GB2312" w:hAnsi="宋体" w:hint="eastAsia"/>
          <w:kern w:val="0"/>
          <w:sz w:val="28"/>
          <w:szCs w:val="28"/>
          <w:u w:val="single"/>
        </w:rPr>
        <w:t xml:space="preserve">     </w:t>
      </w:r>
      <w:r>
        <w:rPr>
          <w:rFonts w:ascii="仿宋_GB2312" w:eastAsia="仿宋_GB2312" w:hAnsi="宋体" w:hint="eastAsia"/>
          <w:kern w:val="0"/>
          <w:sz w:val="28"/>
          <w:szCs w:val="28"/>
        </w:rPr>
        <w:t>日</w:t>
      </w:r>
    </w:p>
    <w:p w14:paraId="6FAD2FCD" w14:textId="77777777" w:rsidR="00FB4E59" w:rsidRDefault="00FB4E59">
      <w:pPr>
        <w:ind w:firstLine="560"/>
        <w:jc w:val="both"/>
        <w:rPr>
          <w:rFonts w:ascii="仿宋_GB2312" w:eastAsia="仿宋_GB2312" w:hAnsi="宋体"/>
          <w:b/>
          <w:kern w:val="0"/>
          <w:sz w:val="28"/>
          <w:szCs w:val="28"/>
        </w:rPr>
      </w:pPr>
    </w:p>
    <w:p w14:paraId="620FBF16" w14:textId="77777777" w:rsidR="00FB4E59" w:rsidRDefault="00FB4E59">
      <w:pPr>
        <w:ind w:firstLine="560"/>
        <w:jc w:val="both"/>
        <w:rPr>
          <w:rFonts w:ascii="仿宋_GB2312" w:eastAsia="仿宋_GB2312" w:hAnsi="宋体"/>
          <w:b/>
          <w:kern w:val="0"/>
          <w:sz w:val="28"/>
          <w:szCs w:val="28"/>
        </w:rPr>
      </w:pPr>
    </w:p>
    <w:p w14:paraId="11229353" w14:textId="77777777" w:rsidR="00FB4E59" w:rsidRDefault="00B075D0">
      <w:pPr>
        <w:ind w:firstLineChars="0" w:firstLine="0"/>
        <w:jc w:val="center"/>
        <w:rPr>
          <w:rFonts w:ascii="黑体" w:eastAsia="黑体" w:hAnsi="宋体"/>
          <w:b/>
          <w:kern w:val="0"/>
          <w:sz w:val="28"/>
          <w:szCs w:val="28"/>
        </w:rPr>
      </w:pPr>
      <w:r>
        <w:rPr>
          <w:rFonts w:ascii="黑体" w:eastAsia="黑体" w:hAnsi="宋体" w:hint="eastAsia"/>
          <w:b/>
          <w:kern w:val="0"/>
          <w:sz w:val="28"/>
          <w:szCs w:val="28"/>
        </w:rPr>
        <w:t>附件一（随房屋出租设备、设施清单）</w:t>
      </w:r>
    </w:p>
    <w:p w14:paraId="767A92F1" w14:textId="77777777" w:rsidR="00FB4E59" w:rsidRDefault="00B075D0">
      <w:pPr>
        <w:ind w:firstLine="560"/>
        <w:jc w:val="both"/>
        <w:rPr>
          <w:rFonts w:ascii="宋体" w:hAnsi="宋体"/>
          <w:kern w:val="0"/>
          <w:sz w:val="28"/>
          <w:szCs w:val="28"/>
        </w:rPr>
      </w:pPr>
      <w:r>
        <w:rPr>
          <w:rFonts w:ascii="宋体" w:hAnsi="宋体" w:hint="eastAsia"/>
          <w:kern w:val="0"/>
          <w:sz w:val="28"/>
          <w:szCs w:val="28"/>
        </w:rPr>
        <w:t>1</w:t>
      </w:r>
      <w:r>
        <w:rPr>
          <w:rFonts w:ascii="宋体" w:hAnsi="宋体" w:hint="eastAsia"/>
          <w:kern w:val="0"/>
          <w:sz w:val="28"/>
          <w:szCs w:val="28"/>
        </w:rPr>
        <w:t>、</w:t>
      </w:r>
    </w:p>
    <w:p w14:paraId="576425CE" w14:textId="77777777" w:rsidR="00FB4E59" w:rsidRDefault="00B075D0">
      <w:pPr>
        <w:ind w:firstLine="560"/>
        <w:jc w:val="both"/>
        <w:rPr>
          <w:rFonts w:ascii="宋体" w:hAnsi="宋体"/>
          <w:sz w:val="28"/>
          <w:szCs w:val="28"/>
        </w:rPr>
      </w:pPr>
      <w:r>
        <w:rPr>
          <w:rFonts w:ascii="宋体" w:hAnsi="宋体" w:hint="eastAsia"/>
          <w:sz w:val="28"/>
          <w:szCs w:val="28"/>
        </w:rPr>
        <w:t>2</w:t>
      </w:r>
      <w:r>
        <w:rPr>
          <w:rFonts w:ascii="宋体" w:hAnsi="宋体" w:hint="eastAsia"/>
          <w:sz w:val="28"/>
          <w:szCs w:val="28"/>
        </w:rPr>
        <w:t>、</w:t>
      </w:r>
    </w:p>
    <w:p w14:paraId="380B2C39" w14:textId="77777777" w:rsidR="00FB4E59" w:rsidRDefault="00B075D0">
      <w:pPr>
        <w:ind w:firstLine="560"/>
        <w:jc w:val="both"/>
        <w:rPr>
          <w:rFonts w:ascii="宋体" w:hAnsi="宋体"/>
          <w:sz w:val="28"/>
          <w:szCs w:val="28"/>
        </w:rPr>
      </w:pPr>
      <w:r>
        <w:rPr>
          <w:rFonts w:ascii="宋体" w:hAnsi="宋体" w:hint="eastAsia"/>
          <w:sz w:val="28"/>
          <w:szCs w:val="28"/>
        </w:rPr>
        <w:t>3</w:t>
      </w:r>
      <w:r>
        <w:rPr>
          <w:rFonts w:ascii="宋体" w:hAnsi="宋体" w:hint="eastAsia"/>
          <w:sz w:val="28"/>
          <w:szCs w:val="28"/>
        </w:rPr>
        <w:t>、</w:t>
      </w:r>
    </w:p>
    <w:p w14:paraId="1FAC5F20" w14:textId="77777777" w:rsidR="00FB4E59" w:rsidRDefault="00B075D0">
      <w:pPr>
        <w:ind w:firstLine="560"/>
        <w:jc w:val="both"/>
        <w:rPr>
          <w:rFonts w:ascii="宋体" w:hAnsi="宋体"/>
          <w:sz w:val="28"/>
          <w:szCs w:val="28"/>
        </w:rPr>
      </w:pPr>
      <w:r>
        <w:rPr>
          <w:rFonts w:ascii="宋体" w:hAnsi="宋体" w:hint="eastAsia"/>
          <w:sz w:val="28"/>
          <w:szCs w:val="28"/>
        </w:rPr>
        <w:t>4</w:t>
      </w:r>
      <w:r>
        <w:rPr>
          <w:rFonts w:ascii="宋体" w:hAnsi="宋体" w:hint="eastAsia"/>
          <w:sz w:val="28"/>
          <w:szCs w:val="28"/>
        </w:rPr>
        <w:t>、</w:t>
      </w:r>
    </w:p>
    <w:p w14:paraId="32CA0EFD" w14:textId="77777777" w:rsidR="00FB4E59" w:rsidRDefault="00B075D0">
      <w:pPr>
        <w:ind w:firstLine="560"/>
        <w:jc w:val="both"/>
        <w:rPr>
          <w:rFonts w:ascii="宋体" w:hAnsi="宋体"/>
          <w:sz w:val="28"/>
          <w:szCs w:val="28"/>
        </w:rPr>
      </w:pPr>
      <w:r>
        <w:rPr>
          <w:rFonts w:ascii="宋体" w:hAnsi="宋体" w:hint="eastAsia"/>
          <w:sz w:val="28"/>
          <w:szCs w:val="28"/>
        </w:rPr>
        <w:t>5</w:t>
      </w:r>
      <w:r>
        <w:rPr>
          <w:rFonts w:ascii="宋体" w:hAnsi="宋体" w:hint="eastAsia"/>
          <w:sz w:val="28"/>
          <w:szCs w:val="28"/>
        </w:rPr>
        <w:t>、</w:t>
      </w:r>
    </w:p>
    <w:p w14:paraId="0CADDAE0" w14:textId="77777777" w:rsidR="00FB4E59" w:rsidRDefault="00FB4E59">
      <w:pPr>
        <w:ind w:firstLine="480"/>
      </w:pPr>
    </w:p>
    <w:sectPr w:rsidR="00FB4E59">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800" w:header="851" w:footer="992" w:gutter="0"/>
      <w:cols w:space="425"/>
      <w:docGrid w:type="lines" w:linePitch="31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国浩  陈" w:date="2021-12-13T16:56:00Z" w:initials="">
    <w:p w14:paraId="4D2F1184" w14:textId="77777777" w:rsidR="00FB4E59" w:rsidRDefault="00B075D0">
      <w:pPr>
        <w:pStyle w:val="a3"/>
        <w:ind w:firstLine="480"/>
        <w:rPr>
          <w:lang w:eastAsia="zh-Hans"/>
        </w:rPr>
      </w:pPr>
      <w:r>
        <w:rPr>
          <w:rFonts w:hint="eastAsia"/>
          <w:lang w:eastAsia="zh-Hans"/>
        </w:rPr>
        <w:t>请确认</w:t>
      </w:r>
    </w:p>
  </w:comment>
  <w:comment w:id="1" w:author="国浩  陈" w:date="2021-12-13T16:57:00Z" w:initials="">
    <w:p w14:paraId="6EBB4683" w14:textId="77777777" w:rsidR="00FB4E59" w:rsidRDefault="00B075D0">
      <w:pPr>
        <w:pStyle w:val="a3"/>
        <w:ind w:firstLine="480"/>
        <w:rPr>
          <w:lang w:eastAsia="zh-Hans"/>
        </w:rPr>
      </w:pPr>
      <w:r>
        <w:rPr>
          <w:rFonts w:hint="eastAsia"/>
          <w:lang w:eastAsia="zh-Hans"/>
        </w:rPr>
        <w:t>过高</w:t>
      </w:r>
      <w:r>
        <w:rPr>
          <w:lang w:eastAsia="zh-Hans"/>
        </w:rPr>
        <w:t>，</w:t>
      </w:r>
      <w:r>
        <w:rPr>
          <w:rFonts w:hint="eastAsia"/>
          <w:lang w:eastAsia="zh-Hans"/>
        </w:rPr>
        <w:t>建议调整为万分之五</w:t>
      </w:r>
    </w:p>
  </w:comment>
  <w:comment w:id="2" w:author="国浩  陈" w:date="2021-12-13T17:06:00Z" w:initials="">
    <w:p w14:paraId="2B812DEB" w14:textId="77777777" w:rsidR="00FB4E59" w:rsidRDefault="00B075D0">
      <w:pPr>
        <w:pStyle w:val="a3"/>
        <w:ind w:firstLine="480"/>
        <w:rPr>
          <w:lang w:eastAsia="zh-Hans"/>
        </w:rPr>
      </w:pPr>
      <w:r>
        <w:rPr>
          <w:rFonts w:hint="eastAsia"/>
          <w:lang w:eastAsia="zh-Hans"/>
        </w:rPr>
        <w:t>同上</w:t>
      </w:r>
    </w:p>
  </w:comment>
  <w:comment w:id="3" w:author="国浩  陈" w:date="2021-12-13T17:06:00Z" w:initials="">
    <w:p w14:paraId="14B5193F" w14:textId="77777777" w:rsidR="00FB4E59" w:rsidRDefault="00B075D0">
      <w:pPr>
        <w:pStyle w:val="a3"/>
        <w:ind w:firstLine="480"/>
        <w:rPr>
          <w:lang w:eastAsia="zh-Hans"/>
        </w:rPr>
      </w:pPr>
      <w:r>
        <w:rPr>
          <w:rFonts w:hint="eastAsia"/>
          <w:lang w:eastAsia="zh-Hans"/>
        </w:rPr>
        <w:t>同上</w:t>
      </w:r>
    </w:p>
  </w:comment>
  <w:comment w:id="4" w:author="国浩  陈" w:date="2021-12-13T17:06:00Z" w:initials="">
    <w:p w14:paraId="043A2BB6" w14:textId="77777777" w:rsidR="00FB4E59" w:rsidRDefault="00B075D0">
      <w:pPr>
        <w:pStyle w:val="a3"/>
        <w:ind w:firstLine="480"/>
        <w:rPr>
          <w:lang w:eastAsia="zh-Hans"/>
        </w:rPr>
      </w:pPr>
      <w:r>
        <w:rPr>
          <w:rFonts w:hint="eastAsia"/>
          <w:lang w:eastAsia="zh-Hans"/>
        </w:rPr>
        <w:t>同上</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4D2F1184" w15:done="0"/>
  <w15:commentEx w15:paraId="6EBB4683" w15:done="0"/>
  <w15:commentEx w15:paraId="2B812DEB" w15:done="0"/>
  <w15:commentEx w15:paraId="14B5193F" w15:done="0"/>
  <w15:commentEx w15:paraId="043A2BB6"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4D2F1184" w16cid:durableId="2589A719"/>
  <w16cid:commentId w16cid:paraId="6EBB4683" w16cid:durableId="2589A71A"/>
  <w16cid:commentId w16cid:paraId="2B812DEB" w16cid:durableId="2589A71B"/>
  <w16cid:commentId w16cid:paraId="14B5193F" w16cid:durableId="2589A71C"/>
  <w16cid:commentId w16cid:paraId="043A2BB6" w16cid:durableId="2589A71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BF42F60" w14:textId="77777777" w:rsidR="00B075D0" w:rsidRDefault="00B075D0">
      <w:pPr>
        <w:spacing w:line="240" w:lineRule="auto"/>
        <w:ind w:firstLine="480"/>
      </w:pPr>
      <w:r>
        <w:separator/>
      </w:r>
    </w:p>
  </w:endnote>
  <w:endnote w:type="continuationSeparator" w:id="0">
    <w:p w14:paraId="5960F127" w14:textId="77777777" w:rsidR="00B075D0" w:rsidRDefault="00B075D0">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仿宋_GB2312">
    <w:altName w:val="微软雅黑"/>
    <w:charset w:val="86"/>
    <w:family w:val="modern"/>
    <w:pitch w:val="default"/>
    <w:sig w:usb0="00000001" w:usb1="080E0000" w:usb2="00000000" w:usb3="00000000" w:csb0="00040000" w:csb1="00000000"/>
  </w:font>
  <w:font w:name="方正小标宋简体">
    <w:altName w:val="微软雅黑"/>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A26813" w14:textId="77777777" w:rsidR="00FB4E59" w:rsidRDefault="00FB4E59">
    <w:pPr>
      <w:pStyle w:val="a4"/>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DF120C" w14:textId="77777777" w:rsidR="00FB4E59" w:rsidRDefault="00FB4E59">
    <w:pPr>
      <w:pStyle w:val="a4"/>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D716E9" w14:textId="77777777" w:rsidR="00FB4E59" w:rsidRDefault="00FB4E59">
    <w:pPr>
      <w:pStyle w:val="a4"/>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9570F4" w14:textId="77777777" w:rsidR="00B075D0" w:rsidRDefault="00B075D0">
      <w:pPr>
        <w:ind w:firstLine="480"/>
      </w:pPr>
      <w:r>
        <w:separator/>
      </w:r>
    </w:p>
  </w:footnote>
  <w:footnote w:type="continuationSeparator" w:id="0">
    <w:p w14:paraId="24087517" w14:textId="77777777" w:rsidR="00B075D0" w:rsidRDefault="00B075D0">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AA418C" w14:textId="77777777" w:rsidR="00FB4E59" w:rsidRDefault="00FB4E59">
    <w:pPr>
      <w:pStyle w:val="a6"/>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ED178E" w14:textId="77777777" w:rsidR="00FB4E59" w:rsidRDefault="00FB4E59">
    <w:pPr>
      <w:pStyle w:val="a6"/>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C1E503" w14:textId="77777777" w:rsidR="00FB4E59" w:rsidRDefault="00FB4E59">
    <w:pPr>
      <w:pStyle w:val="a6"/>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DEB05D9"/>
    <w:multiLevelType w:val="multilevel"/>
    <w:tmpl w:val="4DEB05D9"/>
    <w:lvl w:ilvl="0">
      <w:start w:val="1"/>
      <w:numFmt w:val="japaneseCounting"/>
      <w:lvlText w:val="（%1）"/>
      <w:lvlJc w:val="left"/>
      <w:pPr>
        <w:tabs>
          <w:tab w:val="left" w:pos="1415"/>
        </w:tabs>
        <w:ind w:left="1415" w:hanging="855"/>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0"/>
    <w:lvlOverride w:ilvl="0">
      <w:startOverride w:val="1"/>
    </w:lvlOverride>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国浩  陈">
    <w15:presenceInfo w15:providerId="None" w15:userId="国浩  陈"/>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649AF"/>
    <w:rsid w:val="00170ACF"/>
    <w:rsid w:val="00182858"/>
    <w:rsid w:val="00367025"/>
    <w:rsid w:val="004649AF"/>
    <w:rsid w:val="004E5D4A"/>
    <w:rsid w:val="007C7002"/>
    <w:rsid w:val="00B075D0"/>
    <w:rsid w:val="00E202C0"/>
    <w:rsid w:val="00EB1DF6"/>
    <w:rsid w:val="00F1422C"/>
    <w:rsid w:val="00FB4E59"/>
    <w:rsid w:val="14800F9D"/>
    <w:rsid w:val="257C1EFD"/>
    <w:rsid w:val="298F4BF2"/>
    <w:rsid w:val="425729A3"/>
    <w:rsid w:val="669C7B37"/>
    <w:rsid w:val="66B114CB"/>
    <w:rsid w:val="7EFFBE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03A2549-ACDE-4596-9696-E698E4F057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ind w:firstLineChars="200" w:firstLine="200"/>
    </w:pPr>
    <w:rPr>
      <w:rFonts w:ascii="Times New Roman" w:eastAsia="宋体" w:hAnsi="Times New Roman" w:cs="Times New Roman"/>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unhideWhenUsed/>
  </w:style>
  <w:style w:type="paragraph" w:styleId="a4">
    <w:name w:val="footer"/>
    <w:basedOn w:val="a"/>
    <w:link w:val="a5"/>
    <w:uiPriority w:val="99"/>
    <w:unhideWhenUsed/>
    <w:qFormat/>
    <w:pPr>
      <w:tabs>
        <w:tab w:val="center" w:pos="4153"/>
        <w:tab w:val="right" w:pos="8306"/>
      </w:tabs>
      <w:snapToGrid w:val="0"/>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semiHidden/>
    <w:qFormat/>
    <w:rPr>
      <w:sz w:val="18"/>
      <w:szCs w:val="18"/>
    </w:rPr>
  </w:style>
  <w:style w:type="character" w:customStyle="1" w:styleId="a5">
    <w:name w:val="页脚 字符"/>
    <w:basedOn w:val="a0"/>
    <w:link w:val="a4"/>
    <w:uiPriority w:val="99"/>
    <w:semiHidden/>
    <w:qFormat/>
    <w:rPr>
      <w:sz w:val="18"/>
      <w:szCs w:val="18"/>
    </w:rPr>
  </w:style>
  <w:style w:type="character" w:styleId="a8">
    <w:name w:val="annotation reference"/>
    <w:basedOn w:val="a0"/>
    <w:uiPriority w:val="99"/>
    <w:semiHidden/>
    <w:unhideWhenUsed/>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6/09/relationships/commentsIds" Target="commentsIds.xml"/><Relationship Id="rId5" Type="http://schemas.openxmlformats.org/officeDocument/2006/relationships/settings" Target="settings.xml"/><Relationship Id="rId15" Type="http://schemas.openxmlformats.org/officeDocument/2006/relationships/footer" Target="footer2.xml"/><Relationship Id="rId10" Type="http://schemas.microsoft.com/office/2011/relationships/commentsExtended" Target="commentsExtended.xml"/><Relationship Id="rId19" Type="http://schemas.microsoft.com/office/2011/relationships/people" Target="people.xml"/><Relationship Id="rId4" Type="http://schemas.openxmlformats.org/officeDocument/2006/relationships/styles" Target="styles.xml"/><Relationship Id="rId9" Type="http://schemas.openxmlformats.org/officeDocument/2006/relationships/comments" Target="comments.xml"/><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63D72C2-D5BB-42A9-9EB5-A37CBFD7F2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618</Words>
  <Characters>3526</Characters>
  <Application>Microsoft Office Word</Application>
  <DocSecurity>0</DocSecurity>
  <Lines>29</Lines>
  <Paragraphs>8</Paragraphs>
  <ScaleCrop>false</ScaleCrop>
  <Company/>
  <LinksUpToDate>false</LinksUpToDate>
  <CharactersWithSpaces>4136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严坤斌</dc:creator>
  <cp:lastModifiedBy>林 杰</cp:lastModifiedBy>
  <cp:revision>5</cp:revision>
  <dcterms:created xsi:type="dcterms:W3CDTF">2015-02-15T10:05:00Z</dcterms:created>
  <dcterms:modified xsi:type="dcterms:W3CDTF">2022-01-12T11:16:00Z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955370876FD4477A95D33EB642B45E62</vt:lpwstr>
  </property>
</Properties>
</file>