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优先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购买</w:t>
      </w:r>
      <w:r>
        <w:rPr>
          <w:rFonts w:hint="eastAsia" w:ascii="黑体" w:hAnsi="黑体" w:eastAsia="黑体"/>
          <w:b/>
          <w:sz w:val="36"/>
          <w:szCs w:val="36"/>
        </w:rPr>
        <w:t>权规则告知确认书</w:t>
      </w: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spacing w:line="4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一、优先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购买</w:t>
      </w:r>
      <w:r>
        <w:rPr>
          <w:rFonts w:hint="eastAsia" w:ascii="仿宋_GB2312" w:eastAsia="仿宋_GB2312"/>
          <w:sz w:val="28"/>
          <w:szCs w:val="28"/>
        </w:rPr>
        <w:t>权规则说明</w:t>
      </w:r>
    </w:p>
    <w:p>
      <w:pPr>
        <w:spacing w:line="4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意向买受人是否具有优先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购买</w:t>
      </w:r>
      <w:r>
        <w:rPr>
          <w:rFonts w:hint="eastAsia" w:ascii="仿宋_GB2312" w:eastAsia="仿宋_GB2312"/>
          <w:sz w:val="28"/>
          <w:szCs w:val="28"/>
        </w:rPr>
        <w:t>权由出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卖</w:t>
      </w:r>
      <w:r>
        <w:rPr>
          <w:rFonts w:hint="eastAsia" w:ascii="仿宋_GB2312" w:eastAsia="仿宋_GB2312"/>
          <w:sz w:val="28"/>
          <w:szCs w:val="28"/>
        </w:rPr>
        <w:t>人决定。若出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卖</w:t>
      </w:r>
      <w:r>
        <w:rPr>
          <w:rFonts w:hint="eastAsia" w:ascii="仿宋_GB2312" w:eastAsia="仿宋_GB2312"/>
          <w:sz w:val="28"/>
          <w:szCs w:val="28"/>
        </w:rPr>
        <w:t>人同意意向买受人具有优先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购买</w:t>
      </w:r>
      <w:r>
        <w:rPr>
          <w:rFonts w:hint="eastAsia" w:ascii="仿宋_GB2312" w:eastAsia="仿宋_GB2312"/>
          <w:sz w:val="28"/>
          <w:szCs w:val="28"/>
        </w:rPr>
        <w:t>权，须做书面说明。同时，本平台将在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出售</w:t>
      </w:r>
      <w:r>
        <w:rPr>
          <w:rFonts w:hint="eastAsia" w:ascii="仿宋_GB2312" w:eastAsia="仿宋_GB2312"/>
          <w:sz w:val="28"/>
          <w:szCs w:val="28"/>
        </w:rPr>
        <w:t>公告中充分披露标的是否设置有优先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购买</w:t>
      </w:r>
      <w:r>
        <w:rPr>
          <w:rFonts w:hint="eastAsia" w:ascii="仿宋_GB2312" w:eastAsia="仿宋_GB2312"/>
          <w:sz w:val="28"/>
          <w:szCs w:val="28"/>
        </w:rPr>
        <w:t>权。现将优先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购买</w:t>
      </w:r>
      <w:r>
        <w:rPr>
          <w:rFonts w:hint="eastAsia" w:ascii="仿宋_GB2312" w:eastAsia="仿宋_GB2312"/>
          <w:sz w:val="28"/>
          <w:szCs w:val="28"/>
        </w:rPr>
        <w:t>权的规则说明如下：</w:t>
      </w:r>
    </w:p>
    <w:p>
      <w:pPr>
        <w:spacing w:line="4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1、优先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购买</w:t>
      </w:r>
      <w:r>
        <w:rPr>
          <w:rFonts w:hint="eastAsia" w:ascii="仿宋_GB2312" w:eastAsia="仿宋_GB2312"/>
          <w:sz w:val="28"/>
          <w:szCs w:val="28"/>
        </w:rPr>
        <w:t>权的产生</w:t>
      </w:r>
    </w:p>
    <w:p>
      <w:pPr>
        <w:spacing w:line="460" w:lineRule="exact"/>
        <w:ind w:firstLine="420" w:firstLineChars="1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（1）享有优先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购买</w:t>
      </w:r>
      <w:r>
        <w:rPr>
          <w:rFonts w:hint="eastAsia" w:ascii="仿宋_GB2312" w:eastAsia="仿宋_GB2312"/>
          <w:sz w:val="28"/>
          <w:szCs w:val="28"/>
        </w:rPr>
        <w:t>权的主体只有向本平台提交竞价申请，在资格审核通过后在规定时限内缴纳竞价保证金，才享有竞价资格；</w:t>
      </w:r>
    </w:p>
    <w:p>
      <w:pPr>
        <w:spacing w:line="460" w:lineRule="exact"/>
        <w:ind w:firstLine="420" w:firstLineChars="1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（2）由享有优先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购买</w:t>
      </w:r>
      <w:r>
        <w:rPr>
          <w:rFonts w:hint="eastAsia" w:ascii="仿宋_GB2312" w:eastAsia="仿宋_GB2312"/>
          <w:sz w:val="28"/>
          <w:szCs w:val="28"/>
        </w:rPr>
        <w:t>权的主体签字（盖章）确认；</w:t>
      </w:r>
    </w:p>
    <w:p>
      <w:pPr>
        <w:spacing w:line="4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2、行使优先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购买</w:t>
      </w:r>
      <w:r>
        <w:rPr>
          <w:rFonts w:hint="eastAsia" w:ascii="仿宋_GB2312" w:eastAsia="仿宋_GB2312"/>
          <w:sz w:val="28"/>
          <w:szCs w:val="28"/>
        </w:rPr>
        <w:t>权</w:t>
      </w:r>
    </w:p>
    <w:p>
      <w:pPr>
        <w:spacing w:line="4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在享有优先权的意向买受人参与的竞价过程中，本平台将公开显示意向买受人享有优先权的信息。享有优先权的意向买受人可以提出与当前最高有效报价相同的报价，此时如果一般意向买受人未提出更高报价的，则该享有优先权的意向买受人即为中选人。如果存在多个享有优先权的意向买受人参与竞价，则在享有优先权的意向买受人之间，其报价及中选规则适用一般意向买受人的规则。</w:t>
      </w:r>
    </w:p>
    <w:p>
      <w:pPr>
        <w:spacing w:line="4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二、享有优先承租权的主体身份信息确认</w:t>
      </w:r>
    </w:p>
    <w:p>
      <w:pPr>
        <w:spacing w:line="460" w:lineRule="exact"/>
        <w:ind w:firstLine="560" w:firstLineChars="200"/>
        <w:rPr>
          <w:rFonts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</w:rPr>
        <w:t>优先权人名称：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      </w:t>
      </w:r>
    </w:p>
    <w:p>
      <w:pPr>
        <w:spacing w:line="460" w:lineRule="exact"/>
        <w:ind w:firstLine="560" w:firstLineChars="200"/>
        <w:rPr>
          <w:rFonts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</w:rPr>
        <w:t>有效证件号码：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    </w:t>
      </w:r>
    </w:p>
    <w:p>
      <w:pPr>
        <w:spacing w:line="460" w:lineRule="exact"/>
        <w:ind w:firstLine="560" w:firstLineChars="200"/>
        <w:rPr>
          <w:rFonts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</w:rPr>
        <w:t>联系电话：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        </w:t>
      </w:r>
    </w:p>
    <w:p>
      <w:pPr>
        <w:spacing w:line="460" w:lineRule="exact"/>
        <w:ind w:firstLine="562" w:firstLineChars="20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我方已充分知晓优先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购买</w:t>
      </w:r>
      <w:r>
        <w:rPr>
          <w:rFonts w:hint="eastAsia" w:ascii="仿宋_GB2312" w:eastAsia="仿宋_GB2312"/>
          <w:b/>
          <w:sz w:val="28"/>
          <w:szCs w:val="28"/>
        </w:rPr>
        <w:t>权规则并已告知享有优先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购买</w:t>
      </w:r>
      <w:r>
        <w:rPr>
          <w:rFonts w:hint="eastAsia" w:ascii="仿宋_GB2312" w:eastAsia="仿宋_GB2312"/>
          <w:b/>
          <w:sz w:val="28"/>
          <w:szCs w:val="28"/>
        </w:rPr>
        <w:t>权的主体只有在公告期内向本平台提交竞租申请，在资格审核通过后在规定时限内缴纳竞价保证金，才享有竞价资格。</w:t>
      </w:r>
    </w:p>
    <w:p>
      <w:pPr>
        <w:spacing w:line="460" w:lineRule="exact"/>
        <w:ind w:firstLine="562" w:firstLineChars="200"/>
        <w:rPr>
          <w:rFonts w:ascii="仿宋_GB2312" w:eastAsia="仿宋_GB2312"/>
          <w:b/>
          <w:sz w:val="28"/>
          <w:szCs w:val="28"/>
        </w:rPr>
      </w:pPr>
      <w:bookmarkStart w:id="0" w:name="_GoBack"/>
      <w:bookmarkEnd w:id="0"/>
    </w:p>
    <w:p>
      <w:pPr>
        <w:spacing w:line="460" w:lineRule="exact"/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出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卖</w:t>
      </w:r>
      <w:r>
        <w:rPr>
          <w:rFonts w:hint="eastAsia" w:ascii="仿宋_GB2312" w:eastAsia="仿宋_GB2312"/>
          <w:sz w:val="28"/>
          <w:szCs w:val="28"/>
        </w:rPr>
        <w:t xml:space="preserve">人签字（盖章）确认：            </w:t>
      </w:r>
    </w:p>
    <w:p>
      <w:pPr>
        <w:spacing w:line="460" w:lineRule="exact"/>
        <w:jc w:val="right"/>
        <w:rPr>
          <w:rFonts w:ascii="仿宋_GB2312" w:eastAsia="仿宋_GB2312"/>
          <w:sz w:val="28"/>
          <w:szCs w:val="28"/>
        </w:rPr>
      </w:pPr>
    </w:p>
    <w:p>
      <w:pPr>
        <w:spacing w:line="460" w:lineRule="exact"/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日期：    年 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kNTVlYjIwMTUyMjA4YWRmYjZiYWIyMjQzNDA1ZTAifQ=="/>
  </w:docVars>
  <w:rsids>
    <w:rsidRoot w:val="006429E9"/>
    <w:rsid w:val="005C18FA"/>
    <w:rsid w:val="006429E9"/>
    <w:rsid w:val="00A634BC"/>
    <w:rsid w:val="00B95AA5"/>
    <w:rsid w:val="00F0220C"/>
    <w:rsid w:val="00F23526"/>
    <w:rsid w:val="00F73FFB"/>
    <w:rsid w:val="37AD3600"/>
    <w:rsid w:val="57FF21E5"/>
    <w:rsid w:val="5EC3528B"/>
    <w:rsid w:val="77444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94</Words>
  <Characters>541</Characters>
  <Lines>4</Lines>
  <Paragraphs>1</Paragraphs>
  <TotalTime>3</TotalTime>
  <ScaleCrop>false</ScaleCrop>
  <LinksUpToDate>false</LinksUpToDate>
  <CharactersWithSpaces>634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2019-09-23T10:50:00Z</dcterms:created>
  <dc:creator>金梦昕</dc:creator>
  <cp:lastModifiedBy>刘锦18059195838</cp:lastModifiedBy>
  <dcterms:modified xsi:type="dcterms:W3CDTF">2023-11-16T01:06:16Z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DBEE86E92FD74043A188A15606B2373F_13</vt:lpwstr>
  </property>
</Properties>
</file>